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lhf3sfanyn0z" w:id="0"/>
      <w:bookmarkEnd w:id="0"/>
      <w:r w:rsidDel="00000000" w:rsidR="00000000" w:rsidRPr="00000000">
        <w:rPr>
          <w:rtl w:val="0"/>
        </w:rPr>
        <w:t xml:space="preserve">GUS16-V8 psABI v3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b871cajqh6yd" w:id="1"/>
      <w:bookmarkEnd w:id="1"/>
      <w:r w:rsidDel="00000000" w:rsidR="00000000" w:rsidRPr="00000000">
        <w:rPr>
          <w:rtl w:val="0"/>
        </w:rPr>
        <w:t xml:space="preserve">Estado y alcance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Este documento fija el </w:t>
      </w:r>
      <w:r w:rsidDel="00000000" w:rsidR="00000000" w:rsidRPr="00000000">
        <w:rPr>
          <w:b w:val="1"/>
          <w:bCs w:val="1"/>
          <w:rtl w:val="0"/>
        </w:rPr>
        <w:t xml:space="preserve">contrato binario</w:t>
      </w:r>
      <w:r w:rsidDel="00000000" w:rsidR="00000000" w:rsidRPr="00000000">
        <w:rPr>
          <w:rtl w:val="0"/>
        </w:rPr>
        <w:t xml:space="preserve"> (processor-specific ABI) para la plataforma GUS16 en su revisión V8.  Es el documento de referencia normativa para toda la toolchain: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compilador (backend LLVM / Clang)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MC layer (ensamblador / desensamblador)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linker (LLD u otro)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runtime (crt0, compiler-rt)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libc (picolibc / newlib-nano)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firmware y software de aplicación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El documento </w:t>
      </w:r>
      <w:r w:rsidDel="00000000" w:rsidR="00000000" w:rsidRPr="00000000">
        <w:rPr>
          <w:b w:val="1"/>
          <w:bCs w:val="1"/>
          <w:rtl w:val="0"/>
        </w:rPr>
        <w:t xml:space="preserve">no</w:t>
      </w:r>
      <w:r w:rsidDel="00000000" w:rsidR="00000000" w:rsidRPr="00000000">
        <w:rPr>
          <w:rtl w:val="0"/>
        </w:rPr>
        <w:t xml:space="preserve"> describe la microarquitectura interna (pipeline, forwarding, timing).  El hardware de referencia es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GUSv8.pdf</w:t>
      </w:r>
      <w:r w:rsidDel="00000000" w:rsidR="00000000" w:rsidRPr="00000000">
        <w:rPr>
          <w:rtl w:val="0"/>
        </w:rPr>
        <w:t xml:space="preserve"> (Jesús Arias, 2026).</w:t>
      </w:r>
    </w:p>
    <w:p w:rsidR="00000000" w:rsidDel="00000000" w:rsidP="00000000" w:rsidRDefault="00000000" w:rsidRPr="00000000" w14:paraId="0000000D">
      <w:pPr>
        <w:pStyle w:val="Heading3"/>
        <w:rPr/>
      </w:pPr>
      <w:bookmarkStart w:colFirst="0" w:colLast="0" w:name="_pnafcqx1y3fd" w:id="2"/>
      <w:bookmarkEnd w:id="2"/>
      <w:r w:rsidDel="00000000" w:rsidR="00000000" w:rsidRPr="00000000">
        <w:rPr>
          <w:rtl w:val="0"/>
        </w:rPr>
        <w:t xml:space="preserve">Convención de notación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 lo largo del documento se usa: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bits[H:L]</w:t>
      </w:r>
      <w:r w:rsidDel="00000000" w:rsidR="00000000" w:rsidRPr="00000000">
        <w:rPr>
          <w:rtl w:val="0"/>
        </w:rPr>
        <w:t xml:space="preserve"> — campo del bit H al bit L de una instrucción de 16 bits, ambos inclusive, contados desde 0 (LSB).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sN</w:t>
      </w:r>
      <w:r w:rsidDel="00000000" w:rsidR="00000000" w:rsidRPr="00000000">
        <w:rPr>
          <w:rtl w:val="0"/>
        </w:rPr>
        <w:t xml:space="preserve"> — valor signado en complemento a dos de N bits.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uN</w:t>
      </w:r>
      <w:r w:rsidDel="00000000" w:rsidR="00000000" w:rsidRPr="00000000">
        <w:rPr>
          <w:rtl w:val="0"/>
        </w:rPr>
        <w:t xml:space="preserve"> — valor sin signo de N bits.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Rx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— registro general (0 ≤ x ≤ 7).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Nova Mono" w:cs="Nova Mono" w:eastAsia="Nova Mono" w:hAnsi="Nova Mono"/>
          <w:color w:val="188038"/>
          <w:rtl w:val="0"/>
        </w:rPr>
        <w:t xml:space="preserve">⊕</w:t>
      </w:r>
      <w:r w:rsidDel="00000000" w:rsidR="00000000" w:rsidRPr="00000000">
        <w:rPr>
          <w:rtl w:val="0"/>
        </w:rPr>
        <w:t xml:space="preserve"> — XOR lógico.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callee-saved</w:t>
      </w:r>
      <w:r w:rsidDel="00000000" w:rsidR="00000000" w:rsidRPr="00000000">
        <w:rPr>
          <w:rtl w:val="0"/>
        </w:rPr>
        <w:t xml:space="preserve"> = el registro preservado por el procedimiento llamado; </w:t>
      </w:r>
      <w:r w:rsidDel="00000000" w:rsidR="00000000" w:rsidRPr="00000000">
        <w:rPr>
          <w:i w:val="1"/>
          <w:iCs w:val="1"/>
          <w:rtl w:val="0"/>
        </w:rPr>
        <w:t xml:space="preserve">caller-saved</w:t>
      </w:r>
      <w:r w:rsidDel="00000000" w:rsidR="00000000" w:rsidRPr="00000000">
        <w:rPr>
          <w:rtl w:val="0"/>
        </w:rPr>
        <w:t xml:space="preserve"> = el llamante debe asumir que se pierde tras una llamada.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rPr/>
      </w:pPr>
      <w:bookmarkStart w:colFirst="0" w:colLast="0" w:name="_eyurvzbzd6jw" w:id="3"/>
      <w:bookmarkEnd w:id="3"/>
      <w:r w:rsidDel="00000000" w:rsidR="00000000" w:rsidRPr="00000000">
        <w:rPr>
          <w:rtl w:val="0"/>
        </w:rPr>
        <w:t xml:space="preserve">1. Triple objetivo del target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Campo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Valor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triple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gus16-none-elf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object format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ELF32 little-endian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endianness ABI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little-endian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floating point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soft-float (sin FPU hardware)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execution model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bare metal (freestanding)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ancho de instrucción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fijo: 16 bits (2 bytes)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espacio de direcciones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65 536 bytes (16-bit byte-addressed)</w:t>
            </w:r>
          </w:p>
        </w:tc>
      </w:tr>
    </w:tbl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Justificación: V8 pasa a direccionamiento por byte, encaja de forma natural con C y con un ecosistema ELF estándar.  Un target ELF evita perpetuar el modelo antiguo de imagen plana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@addr</w:t>
      </w:r>
      <w:r w:rsidDel="00000000" w:rsidR="00000000" w:rsidRPr="00000000">
        <w:rPr>
          <w:rtl w:val="0"/>
        </w:rPr>
        <w:t xml:space="preserve"> del ensamblador histórico.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rPr/>
      </w:pPr>
      <w:bookmarkStart w:colFirst="0" w:colLast="0" w:name="_t1km3f55fsmq" w:id="4"/>
      <w:bookmarkEnd w:id="4"/>
      <w:r w:rsidDel="00000000" w:rsidR="00000000" w:rsidRPr="00000000">
        <w:rPr>
          <w:rtl w:val="0"/>
        </w:rPr>
        <w:t xml:space="preserve">2. Modelo del programador (resumen normativo de V8)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Esta sección recoge, de forma normativa para el ABI, los aspectos del hardware V8 que impactan directamente en la generación de código.</w:t>
      </w:r>
    </w:p>
    <w:p w:rsidR="00000000" w:rsidDel="00000000" w:rsidP="00000000" w:rsidRDefault="00000000" w:rsidRPr="00000000" w14:paraId="0000002F">
      <w:pPr>
        <w:pStyle w:val="Heading3"/>
        <w:rPr/>
      </w:pPr>
      <w:bookmarkStart w:colFirst="0" w:colLast="0" w:name="_m3g7lproxyq8" w:id="5"/>
      <w:bookmarkEnd w:id="5"/>
      <w:r w:rsidDel="00000000" w:rsidR="00000000" w:rsidRPr="00000000">
        <w:rPr>
          <w:rtl w:val="0"/>
        </w:rPr>
        <w:t xml:space="preserve">2.1 Registros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La CPU dispone de </w:t>
      </w:r>
      <w:r w:rsidDel="00000000" w:rsidR="00000000" w:rsidRPr="00000000">
        <w:rPr>
          <w:b w:val="1"/>
          <w:bCs w:val="1"/>
          <w:rtl w:val="0"/>
        </w:rPr>
        <w:t xml:space="preserve">8 registros de propósito general</w:t>
      </w:r>
      <w:r w:rsidDel="00000000" w:rsidR="00000000" w:rsidRPr="00000000">
        <w:rPr>
          <w:rtl w:val="0"/>
        </w:rPr>
        <w:t xml:space="preserve"> de 16 bits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R0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R7</w:t>
      </w:r>
      <w:r w:rsidDel="00000000" w:rsidR="00000000" w:rsidRPr="00000000">
        <w:rPr>
          <w:rtl w:val="0"/>
        </w:rPr>
        <w:t xml:space="preserve">), un </w:t>
      </w:r>
      <w:r w:rsidDel="00000000" w:rsidR="00000000" w:rsidRPr="00000000">
        <w:rPr>
          <w:b w:val="1"/>
          <w:bCs w:val="1"/>
          <w:rtl w:val="0"/>
        </w:rPr>
        <w:t xml:space="preserve">PC</w:t>
      </w:r>
      <w:r w:rsidDel="00000000" w:rsidR="00000000" w:rsidRPr="00000000">
        <w:rPr>
          <w:rtl w:val="0"/>
        </w:rPr>
        <w:t xml:space="preserve"> de 15 bits efectivos (bit 0 fijado a 0) y un registro de </w:t>
      </w:r>
      <w:r w:rsidDel="00000000" w:rsidR="00000000" w:rsidRPr="00000000">
        <w:rPr>
          <w:b w:val="1"/>
          <w:bCs w:val="1"/>
          <w:rtl w:val="0"/>
        </w:rPr>
        <w:t xml:space="preserve">Flags</w:t>
      </w:r>
      <w:r w:rsidDel="00000000" w:rsidR="00000000" w:rsidRPr="00000000">
        <w:rPr>
          <w:rtl w:val="0"/>
        </w:rPr>
        <w:t xml:space="preserve"> de 4 bits (C, V, N, Z).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Tanto el PC como los Flags están </w:t>
      </w:r>
      <w:r w:rsidDel="00000000" w:rsidR="00000000" w:rsidRPr="00000000">
        <w:rPr>
          <w:i w:val="1"/>
          <w:iCs w:val="1"/>
          <w:rtl w:val="0"/>
        </w:rPr>
        <w:t xml:space="preserve">bancados</w:t>
      </w:r>
      <w:r w:rsidDel="00000000" w:rsidR="00000000" w:rsidRPr="00000000">
        <w:rPr>
          <w:rtl w:val="0"/>
        </w:rPr>
        <w:t xml:space="preserve">: existen dos copias físicas, una para modo normal y otra para modo interrupción.  El hardware conmuta automáticamente al entrar en una ISR y restaura al ejecutar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RETI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Registro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jc w:val="righ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Notas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R0</w:t>
            </w:r>
            <w:r w:rsidDel="00000000" w:rsidR="00000000" w:rsidRPr="00000000">
              <w:rPr>
                <w:rtl w:val="0"/>
              </w:rPr>
              <w:t xml:space="preserve">–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Propósito general sin función hardware especial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Propósito general; ABI lo designa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SP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Link register</w:t>
            </w:r>
            <w:r w:rsidDel="00000000" w:rsidR="00000000" w:rsidRPr="00000000">
              <w:rPr>
                <w:rtl w:val="0"/>
              </w:rPr>
              <w:t xml:space="preserve"> hardware: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JAL</w:t>
            </w:r>
            <w:r w:rsidDel="00000000" w:rsidR="00000000" w:rsidRPr="00000000">
              <w:rPr>
                <w:rtl w:val="0"/>
              </w:rPr>
              <w:t xml:space="preserve"> escribe aquí la dirección de retorno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PC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16 (bit 0 = 0)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Bancado; valor inicial tras reset =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0x0000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PC_IRQ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16 (bit 0 = 0)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Bancado; valor inicial =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VECTORBASE + ivector*4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Flags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 (C V N Z)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Bancado;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no direccionable</w:t>
            </w:r>
            <w:r w:rsidDel="00000000" w:rsidR="00000000" w:rsidRPr="00000000">
              <w:rPr>
                <w:rtl w:val="0"/>
              </w:rPr>
              <w:t xml:space="preserve"> directamente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Flags_IRQ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Copia de interrupción</w:t>
            </w:r>
          </w:p>
        </w:tc>
      </w:tr>
    </w:tbl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Nota importante</w:t>
      </w:r>
      <w:r w:rsidDel="00000000" w:rsidR="00000000" w:rsidRPr="00000000">
        <w:rPr>
          <w:rtl w:val="0"/>
        </w:rPr>
        <w:t xml:space="preserve">: el registro de Flags </w:t>
      </w:r>
      <w:r w:rsidDel="00000000" w:rsidR="00000000" w:rsidRPr="00000000">
        <w:rPr>
          <w:b w:val="1"/>
          <w:bCs w:val="1"/>
          <w:rtl w:val="0"/>
        </w:rPr>
        <w:t xml:space="preserve">no puede leerse ni escribirse directamente</w:t>
      </w:r>
      <w:r w:rsidDel="00000000" w:rsidR="00000000" w:rsidRPr="00000000">
        <w:rPr>
          <w:rtl w:val="0"/>
        </w:rPr>
        <w:t xml:space="preserve">.  No existe instrucción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MRS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MSR</w:t>
      </w:r>
      <w:r w:rsidDel="00000000" w:rsidR="00000000" w:rsidRPr="00000000">
        <w:rPr>
          <w:rtl w:val="0"/>
        </w:rPr>
        <w:t xml:space="preserve"> equivalente.  El único modo de observar flags es mediante saltos condicionales; el único modo de afectarlos es ejecutar instrucciones que los modifiquen como efecto lateral.</w:t>
      </w:r>
    </w:p>
    <w:p w:rsidR="00000000" w:rsidDel="00000000" w:rsidP="00000000" w:rsidRDefault="00000000" w:rsidRPr="00000000" w14:paraId="0000004E">
      <w:pPr>
        <w:pStyle w:val="Heading3"/>
        <w:rPr/>
      </w:pPr>
      <w:bookmarkStart w:colFirst="0" w:colLast="0" w:name="_936t6tdbcmku" w:id="6"/>
      <w:bookmarkEnd w:id="6"/>
      <w:r w:rsidDel="00000000" w:rsidR="00000000" w:rsidRPr="00000000">
        <w:rPr>
          <w:rtl w:val="0"/>
        </w:rPr>
        <w:t xml:space="preserve">2.2 Semántica del PC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El PC siempre es par (bit 0 fijado a 0 en hardware).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Cada fetch incrementa el PC en 2 (una instrucción = 2 bytes).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LDPC</w:t>
      </w:r>
      <w:r w:rsidDel="00000000" w:rsidR="00000000" w:rsidRPr="00000000">
        <w:rPr>
          <w:rtl w:val="0"/>
        </w:rPr>
        <w:t xml:space="preserve"> incrementa el PC un fetch adicional (+2) para saltar sobre el literal incrustado; por tanto la secuencia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LDPC Rd</w:t>
      </w:r>
      <w:r w:rsidDel="00000000" w:rsidR="00000000" w:rsidRPr="00000000">
        <w:rPr>
          <w:rtl w:val="0"/>
        </w:rPr>
        <w:t xml:space="preserve"> + literal ocupa </w:t>
      </w:r>
      <w:r w:rsidDel="00000000" w:rsidR="00000000" w:rsidRPr="00000000">
        <w:rPr>
          <w:b w:val="1"/>
          <w:bCs w:val="1"/>
          <w:rtl w:val="0"/>
        </w:rPr>
        <w:t xml:space="preserve">4 bytes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Todos los desplazamientos de salto y memoria se expresan en </w:t>
      </w:r>
      <w:r w:rsidDel="00000000" w:rsidR="00000000" w:rsidRPr="00000000">
        <w:rPr>
          <w:b w:val="1"/>
          <w:bCs w:val="1"/>
          <w:rtl w:val="0"/>
        </w:rPr>
        <w:t xml:space="preserve">bytes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3">
      <w:pPr>
        <w:pStyle w:val="Heading3"/>
        <w:rPr/>
      </w:pPr>
      <w:bookmarkStart w:colFirst="0" w:colLast="0" w:name="_s8exsi4qris7" w:id="7"/>
      <w:bookmarkEnd w:id="7"/>
      <w:r w:rsidDel="00000000" w:rsidR="00000000" w:rsidRPr="00000000">
        <w:rPr>
          <w:rtl w:val="0"/>
        </w:rPr>
        <w:t xml:space="preserve">2.3 Condition codes (Flags)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Los cuatro flags y su semántica: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Flag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Nombre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Semántica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 activa si el resultado aritmético no cabe en 16 bits. Para restas, es un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borrow invertido</w:t>
            </w:r>
            <w:r w:rsidDel="00000000" w:rsidR="00000000" w:rsidRPr="00000000">
              <w:rPr>
                <w:rtl w:val="0"/>
              </w:rPr>
              <w:t xml:space="preserve">: C=1 si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  <w:t xml:space="preserve"> hay borrow. También recibe bit 0 de RB en shifts/rotaciones a la derecha.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Overflow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Desbordamiento de signo en aritmética complemento a dos.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Negative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Copia del bit 15 del resultado (signo).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Zero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 activa cuando el resultado es cero.</w:t>
            </w:r>
          </w:p>
        </w:tc>
      </w:tr>
    </w:tbl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Carry como borrow invertido</w:t>
      </w:r>
      <w:r w:rsidDel="00000000" w:rsidR="00000000" w:rsidRPr="00000000">
        <w:rPr>
          <w:rtl w:val="0"/>
        </w:rPr>
        <w:t xml:space="preserve"> es relevante para aritmética multi-word: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SBC</w:t>
      </w:r>
      <w:r w:rsidDel="00000000" w:rsidR="00000000" w:rsidRPr="00000000">
        <w:rPr>
          <w:rtl w:val="0"/>
        </w:rPr>
        <w:t xml:space="preserve"> resta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RB + ~C</w:t>
      </w:r>
      <w:r w:rsidDel="00000000" w:rsidR="00000000" w:rsidRPr="00000000">
        <w:rPr>
          <w:rtl w:val="0"/>
        </w:rPr>
        <w:t xml:space="preserve">, así que tras un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SUB</w:t>
      </w:r>
      <w:r w:rsidDel="00000000" w:rsidR="00000000" w:rsidRPr="00000000">
        <w:rPr>
          <w:rtl w:val="0"/>
        </w:rPr>
        <w:t xml:space="preserve"> que no produce borrow, C=1, 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SBC</w:t>
      </w:r>
      <w:r w:rsidDel="00000000" w:rsidR="00000000" w:rsidRPr="00000000">
        <w:rPr>
          <w:rtl w:val="0"/>
        </w:rPr>
        <w:t xml:space="preserve"> no resta carry extra.  Esto coincide con la convención ARM.</w:t>
      </w:r>
    </w:p>
    <w:p w:rsidR="00000000" w:rsidDel="00000000" w:rsidP="00000000" w:rsidRDefault="00000000" w:rsidRPr="00000000" w14:paraId="00000067">
      <w:pPr>
        <w:pStyle w:val="Heading3"/>
        <w:rPr/>
      </w:pPr>
      <w:bookmarkStart w:colFirst="0" w:colLast="0" w:name="_n58whh9lo1ra" w:id="8"/>
      <w:bookmarkEnd w:id="8"/>
      <w:r w:rsidDel="00000000" w:rsidR="00000000" w:rsidRPr="00000000">
        <w:rPr>
          <w:rtl w:val="0"/>
        </w:rPr>
        <w:t xml:space="preserve">2.4 Efecto de cada instrucción sobre los flags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Esta tabla es </w:t>
      </w:r>
      <w:r w:rsidDel="00000000" w:rsidR="00000000" w:rsidRPr="00000000">
        <w:rPr>
          <w:b w:val="1"/>
          <w:bCs w:val="1"/>
          <w:rtl w:val="0"/>
        </w:rPr>
        <w:t xml:space="preserve">crítica</w:t>
      </w:r>
      <w:r w:rsidDel="00000000" w:rsidR="00000000" w:rsidRPr="00000000">
        <w:rPr>
          <w:rtl w:val="0"/>
        </w:rPr>
        <w:t xml:space="preserve"> para el planificador de condiciones del backend. </w:t>
      </w:r>
      <w:r w:rsidDel="00000000" w:rsidR="00000000" w:rsidRPr="00000000">
        <w:rPr>
          <w:rFonts w:ascii="Arial Unicode MS" w:cs="Arial Unicode MS" w:eastAsia="Arial Unicode MS" w:hAnsi="Arial Unicode MS"/>
          <w:color w:val="188038"/>
          <w:rtl w:val="0"/>
        </w:rPr>
        <w:t xml:space="preserve">✓</w:t>
      </w:r>
      <w:r w:rsidDel="00000000" w:rsidR="00000000" w:rsidRPr="00000000">
        <w:rPr>
          <w:rtl w:val="0"/>
        </w:rPr>
        <w:t xml:space="preserve"> = se escribe según resultado;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–</w:t>
      </w:r>
      <w:r w:rsidDel="00000000" w:rsidR="00000000" w:rsidRPr="00000000">
        <w:rPr>
          <w:rtl w:val="0"/>
        </w:rPr>
        <w:t xml:space="preserve"> = no se modifica;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?</w:t>
      </w:r>
      <w:r w:rsidDel="00000000" w:rsidR="00000000" w:rsidRPr="00000000">
        <w:rPr>
          <w:rtl w:val="0"/>
        </w:rPr>
        <w:t xml:space="preserve"> = se escribe condicionalmente (depende del shift).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Grupo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Instrucciones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Aritmética reg-reg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ADD SUB ADC SBC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Aritmética inmediata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ADDI SUBI ADCI SBCI CMPI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Lógica reg-reg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AND OR XOR ROR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Lógica inmediata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ANDI ORI XORI TSTI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Load inmediato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Rotación inmediata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Shifts / RORC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RORC SHR SHRA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Unarias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NOT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Negación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NEG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Loads memoria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 LDB LDBS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Stores memoria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ST STB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Comparación reg-reg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CMP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Test reg-reg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TST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MOV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LDPC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LDPC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NOP / WFI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NOP WFI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Saltos/JIND/RETI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JR JAL Jcc JIND RETI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–</w:t>
            </w:r>
          </w:p>
        </w:tc>
      </w:tr>
    </w:tbl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Nota codegen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LDI</w:t>
      </w:r>
      <w:r w:rsidDel="00000000" w:rsidR="00000000" w:rsidRPr="00000000">
        <w:rPr>
          <w:rtl w:val="0"/>
        </w:rPr>
        <w:t xml:space="preserve"> no modifica flags.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LD/LDB/LDBS</w:t>
      </w:r>
      <w:r w:rsidDel="00000000" w:rsidR="00000000" w:rsidRPr="00000000">
        <w:rPr>
          <w:rtl w:val="0"/>
        </w:rPr>
        <w:t xml:space="preserve"> sí modifican N y Z. Esto significa que un load puede servir como "test" implícito del valor cargado, pero un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LDI</w:t>
      </w:r>
      <w:r w:rsidDel="00000000" w:rsidR="00000000" w:rsidRPr="00000000">
        <w:rPr>
          <w:rtl w:val="0"/>
        </w:rPr>
        <w:t xml:space="preserve"> no y requiere un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TSTI 0xFF</w:t>
      </w:r>
      <w:r w:rsidDel="00000000" w:rsidR="00000000" w:rsidRPr="00000000">
        <w:rPr>
          <w:rtl w:val="0"/>
        </w:rPr>
        <w:t xml:space="preserve"> posterior si se necesita comprobar si el valor cargado es cero/negativo.</w:t>
      </w:r>
    </w:p>
    <w:p w:rsidR="00000000" w:rsidDel="00000000" w:rsidP="00000000" w:rsidRDefault="00000000" w:rsidRPr="00000000" w14:paraId="000000D8">
      <w:pPr>
        <w:pStyle w:val="Heading3"/>
        <w:rPr/>
      </w:pPr>
      <w:bookmarkStart w:colFirst="0" w:colLast="0" w:name="_h3raom6d7b7s" w:id="9"/>
      <w:bookmarkEnd w:id="9"/>
      <w:r w:rsidDel="00000000" w:rsidR="00000000" w:rsidRPr="00000000">
        <w:rPr>
          <w:rtl w:val="0"/>
        </w:rPr>
        <w:t xml:space="preserve">2.5 Instrucciones añadidas en V8 rev.3 y ausentes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b w:val="1"/>
          <w:bCs w:val="1"/>
          <w:rtl w:val="0"/>
        </w:rPr>
        <w:t xml:space="preserve">Instrucciones añadidas en V8 rev.3</w:t>
      </w:r>
      <w:r w:rsidDel="00000000" w:rsidR="00000000" w:rsidRPr="00000000">
        <w:rPr>
          <w:rtl w:val="0"/>
        </w:rPr>
        <w:t xml:space="preserve"> (ya no son ausentes):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Instrucción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Opcode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Semántica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Flags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NOP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0x78E1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operation hardware (1 ciclo, sin efectos)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WFI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0x78E5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Wait for interrupt (clock gating hasta IRQ)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CMP RA, RB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0x1001 base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flags = RA − RB (sin write-back)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CVNZ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TST RA, RB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0x1000 base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flags = RA &amp; RB (sin write-back)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MOV RD, RB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0x78A2 base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RB (copia directa, sin ALU)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</w:tr>
    </w:tbl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NOP hardware</w:t>
      </w:r>
      <w:r w:rsidDel="00000000" w:rsidR="00000000" w:rsidRPr="00000000">
        <w:rPr>
          <w:rtl w:val="0"/>
        </w:rPr>
        <w:t xml:space="preserve">: opcode fijo 0x78E1. No modifica ningún registro ni flag. Reemplaza la pseudo-instrucción anterior que emitía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ADDI R0, 0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CMP/TST</w:t>
      </w:r>
      <w:r w:rsidDel="00000000" w:rsidR="00000000" w:rsidRPr="00000000">
        <w:rPr>
          <w:rtl w:val="0"/>
        </w:rPr>
        <w:t xml:space="preserve">: eliminan la necesidad de usar LR como registro temporal para comparaciones. El compilador emite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CMP RA, RB</w:t>
      </w:r>
      <w:r w:rsidDel="00000000" w:rsidR="00000000" w:rsidRPr="00000000">
        <w:rPr>
          <w:rtl w:val="0"/>
        </w:rPr>
        <w:t xml:space="preserve"> + branch condicional directamente.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MOV</w:t>
      </w:r>
      <w:r w:rsidDel="00000000" w:rsidR="00000000" w:rsidRPr="00000000">
        <w:rPr>
          <w:rtl w:val="0"/>
        </w:rPr>
        <w:t xml:space="preserve">: copia sin modificar flags. Reemplaza el patrón anterior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OR RD, RS, RS</w:t>
      </w:r>
      <w:r w:rsidDel="00000000" w:rsidR="00000000" w:rsidRPr="00000000">
        <w:rPr>
          <w:rtl w:val="0"/>
        </w:rPr>
        <w:t xml:space="preserve"> que modificaba N y Z.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b w:val="1"/>
          <w:bCs w:val="1"/>
          <w:rtl w:val="0"/>
        </w:rPr>
        <w:t xml:space="preserve">Instrucciones que siguen ausentes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Operación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Ausencia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Solución del compilador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Multiplicación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existe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MUL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Llamada a helper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__mulhi3</w:t>
            </w:r>
            <w:r w:rsidDel="00000000" w:rsidR="00000000" w:rsidRPr="00000000">
              <w:rPr>
                <w:rtl w:val="0"/>
              </w:rPr>
              <w:t xml:space="preserve"> /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__mulsi3</w:t>
            </w: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División / módulo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existe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DIV</w:t>
            </w:r>
            <w:r w:rsidDel="00000000" w:rsidR="00000000" w:rsidRPr="00000000">
              <w:rPr>
                <w:rtl w:val="0"/>
              </w:rPr>
              <w:t xml:space="preserve"> /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MOD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Llamadas 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__divhi3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__udivhi3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__modhi3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__umodhi3</w:t>
            </w:r>
            <w:r w:rsidDel="00000000" w:rsidR="00000000" w:rsidRPr="00000000">
              <w:rPr>
                <w:rtl w:val="0"/>
              </w:rPr>
              <w:t xml:space="preserve"> y sus variantes de 32/64 bits.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Carga de constante &gt; 255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LDI</w:t>
            </w:r>
            <w:r w:rsidDel="00000000" w:rsidR="00000000" w:rsidRPr="00000000">
              <w:rPr>
                <w:rtl w:val="0"/>
              </w:rPr>
              <w:t xml:space="preserve"> solo carga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Usar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LDPC Rd</w:t>
            </w:r>
            <w:r w:rsidDel="00000000" w:rsidR="00000000" w:rsidRPr="00000000">
              <w:rPr>
                <w:rtl w:val="0"/>
              </w:rPr>
              <w:t xml:space="preserve"> + literal de 16 bits embebido (4 bytes).</w:t>
            </w:r>
          </w:p>
        </w:tc>
      </w:tr>
    </w:tbl>
    <w:p w:rsidR="00000000" w:rsidDel="00000000" w:rsidP="00000000" w:rsidRDefault="00000000" w:rsidRPr="00000000" w14:paraId="00000108">
      <w:pPr>
        <w:pStyle w:val="Heading3"/>
        <w:rPr/>
      </w:pPr>
      <w:bookmarkStart w:colFirst="0" w:colLast="0" w:name="_n9eeravfhznu" w:id="10"/>
      <w:bookmarkEnd w:id="10"/>
      <w:r w:rsidDel="00000000" w:rsidR="00000000" w:rsidRPr="00000000">
        <w:rPr>
          <w:rtl w:val="0"/>
        </w:rPr>
        <w:t xml:space="preserve">2.6 Instrucciones JMP y JMPL (V8 rev.2)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  <w:t xml:space="preserve">JMP y JMPL son saltos absolutos de 32 bits (opcode + literal):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Instrucción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Operación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jc w:val="righ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Tamaño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Codificación (bits[3:2])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LDPC Rd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Mem16[PC]; PC +=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 bytes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JMP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PC = Mem16[PC]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 bytes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JMPL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PC = Mem16[PC]; LR = PC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 bytes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</w:tbl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  <w:t xml:space="preserve">Los tres comparten el mismo grupo de encoding (bits[15:11]=01111, bits[7:5]=111, bits[1:0]=00), diferenciados solo por bits[3:2].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b w:val="1"/>
          <w:bCs w:val="1"/>
          <w:rtl w:val="0"/>
        </w:rPr>
        <w:t xml:space="preserve">Semántica de JMP</w:t>
      </w:r>
      <w:r w:rsidDel="00000000" w:rsidR="00000000" w:rsidRPr="00000000">
        <w:rPr>
          <w:rtl w:val="0"/>
        </w:rPr>
        <w:t xml:space="preserve">: salto absoluto incondicional.  El literal que sigue al opcode contiene la dirección destino.  No modifica ningún registro ni flags.  Equivale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LDPC Rtemp</w:t>
      </w:r>
      <w:r w:rsidDel="00000000" w:rsidR="00000000" w:rsidRPr="00000000">
        <w:rPr>
          <w:rtl w:val="0"/>
        </w:rPr>
        <w:t xml:space="preserve"> +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JIND Rtemp</w:t>
      </w:r>
      <w:r w:rsidDel="00000000" w:rsidR="00000000" w:rsidRPr="00000000">
        <w:rPr>
          <w:rtl w:val="0"/>
        </w:rPr>
        <w:t xml:space="preserve"> pero sin clobber.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b w:val="1"/>
          <w:bCs w:val="1"/>
          <w:rtl w:val="0"/>
        </w:rPr>
        <w:t xml:space="preserve">Semántica de JMPL</w:t>
      </w:r>
      <w:r w:rsidDel="00000000" w:rsidR="00000000" w:rsidRPr="00000000">
        <w:rPr>
          <w:rtl w:val="0"/>
        </w:rPr>
        <w:t xml:space="preserve">: como JMP pero además escribe LR con el valor de PC.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ind w:left="600" w:right="600" w:firstLine="0"/>
        <w:rPr/>
      </w:pPr>
      <w:r w:rsidDel="00000000" w:rsidR="00000000" w:rsidRPr="00000000">
        <w:rPr>
          <w:rtl w:val="0"/>
        </w:rPr>
        <w:t xml:space="preserve">⚠ </w:t>
      </w:r>
      <w:r w:rsidDel="00000000" w:rsidR="00000000" w:rsidRPr="00000000">
        <w:rPr>
          <w:b w:val="1"/>
          <w:bCs w:val="1"/>
          <w:rtl w:val="0"/>
        </w:rPr>
        <w:t xml:space="preserve">Quirk de JMPL</w:t>
      </w:r>
      <w:r w:rsidDel="00000000" w:rsidR="00000000" w:rsidRPr="00000000">
        <w:rPr>
          <w:rtl w:val="0"/>
        </w:rPr>
        <w:t xml:space="preserve">: LR queda apuntando al </w:t>
      </w:r>
      <w:r w:rsidDel="00000000" w:rsidR="00000000" w:rsidRPr="00000000">
        <w:rPr>
          <w:b w:val="1"/>
          <w:bCs w:val="1"/>
          <w:rtl w:val="0"/>
        </w:rPr>
        <w:t xml:space="preserve">literal</w:t>
      </w:r>
      <w:r w:rsidDel="00000000" w:rsidR="00000000" w:rsidRPr="00000000">
        <w:rPr>
          <w:rtl w:val="0"/>
        </w:rPr>
        <w:t xml:space="preserve"> (la word que sigue al opcode de JMPL), </w:t>
      </w:r>
      <w:r w:rsidDel="00000000" w:rsidR="00000000" w:rsidRPr="00000000">
        <w:rPr>
          <w:b w:val="1"/>
          <w:bCs w:val="1"/>
          <w:rtl w:val="0"/>
        </w:rPr>
        <w:t xml:space="preserve">no</w:t>
      </w:r>
      <w:r w:rsidDel="00000000" w:rsidR="00000000" w:rsidRPr="00000000">
        <w:rPr>
          <w:rtl w:val="0"/>
        </w:rPr>
        <w:t xml:space="preserve"> a la instrucción después del literal.  La dirección de retorno real es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LR + 2</w:t>
      </w:r>
      <w:r w:rsidDel="00000000" w:rsidR="00000000" w:rsidRPr="00000000">
        <w:rPr>
          <w:rtl w:val="0"/>
        </w:rPr>
        <w:t xml:space="preserve">.  El callee debe ejecutar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ADDI LR, 2</w:t>
      </w:r>
      <w:r w:rsidDel="00000000" w:rsidR="00000000" w:rsidRPr="00000000">
        <w:rPr>
          <w:rtl w:val="0"/>
        </w:rPr>
        <w:t xml:space="preserve"> al entrar si fue llamado via JMPL.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Implicación para el compilador</w:t>
      </w:r>
      <w:r w:rsidDel="00000000" w:rsidR="00000000" w:rsidRPr="00000000">
        <w:rPr>
          <w:rtl w:val="0"/>
        </w:rPr>
        <w:t xml:space="preserve">: para near calls usar </w:t>
      </w:r>
      <w:r w:rsidDel="00000000" w:rsidR="00000000" w:rsidRPr="00000000">
        <w:rPr>
          <w:b w:val="1"/>
          <w:bCs w:val="1"/>
          <w:rtl w:val="0"/>
        </w:rPr>
        <w:t xml:space="preserve">JAL</w:t>
      </w:r>
      <w:r w:rsidDel="00000000" w:rsidR="00000000" w:rsidRPr="00000000">
        <w:rPr>
          <w:rtl w:val="0"/>
        </w:rPr>
        <w:t xml:space="preserve"> (LR correcto automáticamente).  Para far calls: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JMPL + ADDI LR, 2</w:t>
      </w:r>
      <w:r w:rsidDel="00000000" w:rsidR="00000000" w:rsidRPr="00000000">
        <w:rPr>
          <w:rtl w:val="0"/>
        </w:rPr>
        <w:t xml:space="preserve"> en el callee prologue (4+2 = 6 bytes).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pStyle w:val="Heading2"/>
        <w:rPr/>
      </w:pPr>
      <w:bookmarkStart w:colFirst="0" w:colLast="0" w:name="_zdwzptgs5pua" w:id="11"/>
      <w:bookmarkEnd w:id="11"/>
      <w:r w:rsidDel="00000000" w:rsidR="00000000" w:rsidRPr="00000000">
        <w:rPr>
          <w:rtl w:val="0"/>
        </w:rPr>
        <w:t xml:space="preserve">3. Resumen de codificación ISA (referencia para MC layer)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  <w:t xml:space="preserve">Todas las instrucciones de V8 ocupan </w:t>
      </w:r>
      <w:r w:rsidDel="00000000" w:rsidR="00000000" w:rsidRPr="00000000">
        <w:rPr>
          <w:b w:val="1"/>
          <w:bCs w:val="1"/>
          <w:rtl w:val="0"/>
        </w:rPr>
        <w:t xml:space="preserve">exactamente 16 bits</w:t>
      </w:r>
      <w:r w:rsidDel="00000000" w:rsidR="00000000" w:rsidRPr="00000000">
        <w:rPr>
          <w:rtl w:val="0"/>
        </w:rPr>
        <w:t xml:space="preserve"> (2 bytes).  Las secuencias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LDPC Rd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JMP</w:t>
      </w:r>
      <w:r w:rsidDel="00000000" w:rsidR="00000000" w:rsidRPr="00000000">
        <w:rPr>
          <w:rtl w:val="0"/>
        </w:rPr>
        <w:t xml:space="preserve"> 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JMPL</w:t>
      </w:r>
      <w:r w:rsidDel="00000000" w:rsidR="00000000" w:rsidRPr="00000000">
        <w:rPr>
          <w:rtl w:val="0"/>
        </w:rPr>
        <w:t xml:space="preserve"> van seguidas de una word literal de 16 bits, formando unidades de </w:t>
      </w:r>
      <w:r w:rsidDel="00000000" w:rsidR="00000000" w:rsidRPr="00000000">
        <w:rPr>
          <w:b w:val="1"/>
          <w:bCs w:val="1"/>
          <w:rtl w:val="0"/>
        </w:rPr>
        <w:t xml:space="preserve">4 bytes</w:t>
      </w:r>
      <w:r w:rsidDel="00000000" w:rsidR="00000000" w:rsidRPr="00000000">
        <w:rPr>
          <w:rtl w:val="0"/>
        </w:rPr>
        <w:t xml:space="preserve">; el MC layer debe tratar estos pares como atómicos para efectos de reubicación.</w:t>
      </w:r>
    </w:p>
    <w:p w:rsidR="00000000" w:rsidDel="00000000" w:rsidP="00000000" w:rsidRDefault="00000000" w:rsidRPr="00000000" w14:paraId="0000012B">
      <w:pPr>
        <w:pStyle w:val="Heading3"/>
        <w:rPr/>
      </w:pPr>
      <w:bookmarkStart w:colFirst="0" w:colLast="0" w:name="_k511uk8sgnnm" w:id="12"/>
      <w:bookmarkEnd w:id="12"/>
      <w:r w:rsidDel="00000000" w:rsidR="00000000" w:rsidRPr="00000000">
        <w:rPr>
          <w:rtl w:val="0"/>
        </w:rPr>
        <w:t xml:space="preserve">3.1 Formatos de instrucción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Formato R (reg-reg ALU):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  [15:11] = 00000 (arith) | 00001 (logic)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  [10:8]  = RD (3 bits)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  [7:5]   = RA (3 bits)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  [4:2]   = RB (3 bits)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  <w:t xml:space="preserve">  [1:0]   = opcode selector (00=ADD/AND, 01=SUB/OR, 10=ADC/XOR, 11=SBC/ROR)</w:t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Formato I8 (inmediato 8 bits):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  <w:t xml:space="preserve">  [15:11] = opcode (ADDI=00100 .. LDI=01101)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  <w:t xml:space="preserve">  [10:8]  = RD (3 bits)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  <w:t xml:space="preserve">  [7:0]   = ulit8 (8 bits sin signo, rango 0–255)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Formato S (shift/unario):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  <w:t xml:space="preserve">  [15:11] = 01111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  <w:t xml:space="preserve">  [10:8]  = RD (3 bits)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  <w:t xml:space="preserve">  [7:5]   = sub-opcode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  <w:t xml:space="preserve">  [4:2]   = RB (3 bits)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  <w:t xml:space="preserve">  [1:0]   = selector</w:t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  <w:t xml:space="preserve">Formato M (memoria LD/ST):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  <w:t xml:space="preserve">  [15:11] = 10000 (LD) | 10001 (LDB) | 10011 (LDBS) | 10100 (ST) | 10101 (STB)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  <w:t xml:space="preserve">  [10:8]  = RD/RB (3 bits, destino para load, fuente para store)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  <w:t xml:space="preserve">  [7:5]   = RA (3 bits, base)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[4:0]   = sdisp5 (5 bits signados, rango −16 a +15 bytes)</w:t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  <w:t xml:space="preserve">Formato J (salto relativo):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  <w:t xml:space="preserve">  [15:12] = opcode (1011=JR/JAL, 1100=JZ/JNZ, 1101=JC/JNC, 1110=JMI/JPL, 1111=JV/JNV)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  <w:t xml:space="preserve">  [11:1]  = sdisp11 (11 bits signados, codificado en unidades de instrucción;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 rango efectivo: −2048 a +2047 bytes, es decir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 −1024 a +1023 instrucciones)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  <w:t xml:space="preserve">  [0]     = subtype (0=JR/cond_true, 1=JAL/cond_false según grupo)</w:t>
      </w:r>
    </w:p>
    <w:p w:rsidR="00000000" w:rsidDel="00000000" w:rsidP="00000000" w:rsidRDefault="00000000" w:rsidRPr="00000000" w14:paraId="00000161">
      <w:pPr>
        <w:pStyle w:val="Heading3"/>
        <w:rPr/>
      </w:pPr>
      <w:bookmarkStart w:colFirst="0" w:colLast="0" w:name="_74eo8vffn4w2" w:id="13"/>
      <w:bookmarkEnd w:id="13"/>
      <w:r w:rsidDel="00000000" w:rsidR="00000000" w:rsidRPr="00000000">
        <w:rPr>
          <w:rtl w:val="0"/>
        </w:rPr>
        <w:t xml:space="preserve">3.2 Rangos de desplazamiento</w:t>
      </w:r>
    </w:p>
    <w:tbl>
      <w:tblPr>
        <w:tblStyle w:val="Table8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Campo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jc w:val="righ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Tipo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Rango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Uso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sdisp5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signado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−16 a +15 bytes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LD/ST/LDB/LDBS/STB</w:t>
            </w:r>
            <w:r w:rsidDel="00000000" w:rsidR="00000000" w:rsidRPr="00000000">
              <w:rPr>
                <w:rtl w:val="0"/>
              </w:rPr>
              <w:t xml:space="preserve"> offset desde registro base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sdisp11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signado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−2048 a +2047 bytes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JR/JAL/Jcc</w:t>
            </w:r>
            <w:r w:rsidDel="00000000" w:rsidR="00000000" w:rsidRPr="00000000">
              <w:rPr>
                <w:rtl w:val="0"/>
              </w:rPr>
              <w:t xml:space="preserve"> offset PC-relativo (en unidades de instrucción)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ulit8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sin signo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 a 255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Inmediatos ALU y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ulit4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sin signo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 a 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Cantidad de rotación en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RORI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Cálculo de alcance de branch</w:t>
      </w:r>
      <w:r w:rsidDel="00000000" w:rsidR="00000000" w:rsidRPr="00000000">
        <w:rPr>
          <w:rtl w:val="0"/>
        </w:rPr>
        <w:t xml:space="preserve">: dado que todas las instrucciones miden 2 bytes y PC se incrementa antes de aplicar el desplazamiento, el campo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sdisp11</w:t>
      </w:r>
      <w:r w:rsidDel="00000000" w:rsidR="00000000" w:rsidRPr="00000000">
        <w:rPr>
          <w:rtl w:val="0"/>
        </w:rPr>
        <w:t xml:space="preserve"> codifica el desplazamiento en </w:t>
      </w:r>
      <w:r w:rsidDel="00000000" w:rsidR="00000000" w:rsidRPr="00000000">
        <w:rPr>
          <w:b w:val="1"/>
          <w:bCs w:val="1"/>
          <w:rtl w:val="0"/>
        </w:rPr>
        <w:t xml:space="preserve">unidades de instrucción</w:t>
      </w:r>
      <w:r w:rsidDel="00000000" w:rsidR="00000000" w:rsidRPr="00000000">
        <w:rPr>
          <w:rtl w:val="0"/>
        </w:rPr>
        <w:t xml:space="preserve"> (half-words).  El hardware aplica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PC = PC + sdisp11 * 2</w:t>
      </w:r>
      <w:r w:rsidDel="00000000" w:rsidR="00000000" w:rsidRPr="00000000">
        <w:rPr>
          <w:rtl w:val="0"/>
        </w:rPr>
        <w:t xml:space="preserve">, dando un rango efectivo de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−2048 a +2047 bytes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(−1024 a +1023 instrucciones).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ind w:left="600" w:right="600" w:firstLine="0"/>
        <w:rPr/>
      </w:pPr>
      <w:r w:rsidDel="00000000" w:rsidR="00000000" w:rsidRPr="00000000">
        <w:rPr>
          <w:rtl w:val="0"/>
        </w:rPr>
        <w:t xml:space="preserve">El ensamblador/linker deben calcular: </w:t>
      </w:r>
      <w:r w:rsidDel="00000000" w:rsidR="00000000" w:rsidRPr="00000000">
        <w:rPr>
          <w:rFonts w:ascii="Nova Mono" w:cs="Nova Mono" w:eastAsia="Nova Mono" w:hAnsi="Nova Mono"/>
          <w:color w:val="188038"/>
          <w:rtl w:val="0"/>
        </w:rPr>
        <w:t xml:space="preserve">sdisp11 = (target − (branch_addr + 2)) /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ind w:left="600" w:right="60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El resultado debe caber en 11 bits signados (−1024 a +1023).  Si </w:t>
      </w:r>
      <w:r w:rsidDel="00000000" w:rsidR="00000000" w:rsidRPr="00000000">
        <w:rPr>
          <w:rFonts w:ascii="Nova Mono" w:cs="Nova Mono" w:eastAsia="Nova Mono" w:hAnsi="Nova Mono"/>
          <w:color w:val="188038"/>
          <w:rtl w:val="0"/>
        </w:rPr>
        <w:t xml:space="preserve">target − (branch_addr + 2)</w:t>
      </w:r>
      <w:r w:rsidDel="00000000" w:rsidR="00000000" w:rsidRPr="00000000">
        <w:rPr>
          <w:rtl w:val="0"/>
        </w:rPr>
        <w:t xml:space="preserve"> es impar, es un error (target no alineado).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ind w:left="600" w:right="600" w:firstLine="0"/>
        <w:rPr/>
      </w:pPr>
      <w:r w:rsidDel="00000000" w:rsidR="00000000" w:rsidRPr="00000000">
        <w:rPr>
          <w:rtl w:val="0"/>
        </w:rPr>
        <w:t xml:space="preserve">Dado que el PC siempre es par y las instrucciones siempre están alineadas, los destinos de salto siempre son pares.</w:t>
      </w:r>
    </w:p>
    <w:p w:rsidR="00000000" w:rsidDel="00000000" w:rsidP="00000000" w:rsidRDefault="00000000" w:rsidRPr="00000000" w14:paraId="00000183">
      <w:pPr>
        <w:pStyle w:val="Heading3"/>
        <w:rPr/>
      </w:pPr>
      <w:bookmarkStart w:colFirst="0" w:colLast="0" w:name="_nbyylp6tozz3" w:id="14"/>
      <w:bookmarkEnd w:id="14"/>
      <w:r w:rsidDel="00000000" w:rsidR="00000000" w:rsidRPr="00000000">
        <w:rPr>
          <w:rtl w:val="0"/>
        </w:rPr>
        <w:t xml:space="preserve">3.3 Pseudo-instrucciones recomendadas para el ensamblador</w:t>
      </w:r>
    </w:p>
    <w:p w:rsidR="00000000" w:rsidDel="00000000" w:rsidP="00000000" w:rsidRDefault="00000000" w:rsidRPr="00000000" w14:paraId="00000184">
      <w:pPr>
        <w:rPr/>
      </w:pPr>
      <w:r w:rsidDel="00000000" w:rsidR="00000000" w:rsidRPr="00000000">
        <w:rPr>
          <w:rtl w:val="0"/>
        </w:rPr>
        <w:t xml:space="preserve">El ensamblador MC debe reconocer al menos: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Pseudo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Expansión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NOP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ADDI R0, 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 ciclo; no modifica R0; side-effect: C=0, modifica V,N,Z.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MOV RD, 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OR RD, RS, 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Modifica N,Z; no modifica C,V.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CMP RA, RB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SUB LR, RA, RB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Usa LR como descartable (ya salvado en pila en non-leaf).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JIND LR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Retorno canónico.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PUSH Rx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SUBI SP, 2</w:t>
            </w:r>
            <w:r w:rsidDel="00000000" w:rsidR="00000000" w:rsidRPr="00000000">
              <w:rPr>
                <w:rtl w:val="0"/>
              </w:rPr>
              <w:t xml:space="preserve"> /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ST Rx, 0(SP)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Macro multi-instrucción.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POP Rx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 Rx, 0(SP)</w:t>
            </w:r>
            <w:r w:rsidDel="00000000" w:rsidR="00000000" w:rsidRPr="00000000">
              <w:rPr>
                <w:rtl w:val="0"/>
              </w:rPr>
              <w:t xml:space="preserve"> /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ADDI SP,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Macro multi-instrucción.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CALL label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JAL label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Alias directo.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LI RD, imm16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LDPC RD</w:t>
            </w:r>
            <w:r w:rsidDel="00000000" w:rsidR="00000000" w:rsidRPr="00000000">
              <w:rPr>
                <w:rtl w:val="0"/>
              </w:rPr>
              <w:t xml:space="preserve"> +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.word imm16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Carga de constante de 16 bits.</w:t>
            </w:r>
          </w:p>
        </w:tc>
      </w:tr>
    </w:tbl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pStyle w:val="Heading2"/>
        <w:rPr/>
      </w:pPr>
      <w:bookmarkStart w:colFirst="0" w:colLast="0" w:name="_fu1vji5hensy" w:id="15"/>
      <w:bookmarkEnd w:id="15"/>
      <w:r w:rsidDel="00000000" w:rsidR="00000000" w:rsidRPr="00000000">
        <w:rPr>
          <w:rtl w:val="0"/>
        </w:rPr>
        <w:t xml:space="preserve">4. Decisiones finales del ABI</w:t>
      </w:r>
    </w:p>
    <w:p w:rsidR="00000000" w:rsidDel="00000000" w:rsidP="00000000" w:rsidRDefault="00000000" w:rsidRPr="00000000" w14:paraId="000001A4">
      <w:pPr>
        <w:pStyle w:val="Heading3"/>
        <w:rPr/>
      </w:pPr>
      <w:bookmarkStart w:colFirst="0" w:colLast="0" w:name="_3a4n3rpadjov" w:id="16"/>
      <w:bookmarkEnd w:id="16"/>
      <w:r w:rsidDel="00000000" w:rsidR="00000000" w:rsidRPr="00000000">
        <w:rPr>
          <w:rtl w:val="0"/>
        </w:rPr>
        <w:t xml:space="preserve">4.1 Registros fijos del ABI</w:t>
      </w:r>
    </w:p>
    <w:tbl>
      <w:tblPr>
        <w:tblStyle w:val="Table1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Registro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Rol ABI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Volatilidad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Argumento 1 / retorno / temporal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caller-saved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Primer argumento y valor de retorno.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Argumento 2 / retorno (high word)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caller-saved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Segundo ABI word de retorno 32-bit.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Argumento 3 / temporal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caller-saved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Argumento 4 / temporal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caller-saved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Registro preservado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callee-saved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Registro preservado / FP opcional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callee-saved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Frame pointer cuando se activa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-fno-omit-frame-pointer</w:t>
            </w: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Stack Pointer (SP)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especial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Debe permanecer alineado a 2 bytes en puntos de llamada. No debe usarse como GPR.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Link Register (LR)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especial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Escrito por hardware en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JAL</w:t>
            </w:r>
            <w:r w:rsidDel="00000000" w:rsidR="00000000" w:rsidRPr="00000000">
              <w:rPr>
                <w:rtl w:val="0"/>
              </w:rPr>
              <w:t xml:space="preserve">. Debe salvarse a pila en funciones non-leaf antes de la primera llamada.</w:t>
            </w:r>
          </w:p>
        </w:tc>
      </w:tr>
    </w:tbl>
    <w:p w:rsidR="00000000" w:rsidDel="00000000" w:rsidP="00000000" w:rsidRDefault="00000000" w:rsidRPr="00000000" w14:paraId="000001C9">
      <w:pPr>
        <w:pStyle w:val="Heading3"/>
        <w:rPr/>
      </w:pPr>
      <w:bookmarkStart w:colFirst="0" w:colLast="0" w:name="_cnjspl6qyd6s" w:id="17"/>
      <w:bookmarkEnd w:id="17"/>
      <w:r w:rsidDel="00000000" w:rsidR="00000000" w:rsidRPr="00000000">
        <w:rPr>
          <w:rtl w:val="0"/>
        </w:rPr>
        <w:t xml:space="preserve">4.2 Calling convention</w:t>
      </w:r>
    </w:p>
    <w:p w:rsidR="00000000" w:rsidDel="00000000" w:rsidP="00000000" w:rsidRDefault="00000000" w:rsidRPr="00000000" w14:paraId="000001CA">
      <w:pPr>
        <w:pStyle w:val="Heading4"/>
        <w:rPr/>
      </w:pPr>
      <w:bookmarkStart w:colFirst="0" w:colLast="0" w:name="_bfztkpv35jy5" w:id="18"/>
      <w:bookmarkEnd w:id="18"/>
      <w:r w:rsidDel="00000000" w:rsidR="00000000" w:rsidRPr="00000000">
        <w:rPr>
          <w:rtl w:val="0"/>
        </w:rPr>
        <w:t xml:space="preserve">4.2.1 Argumentos</w:t>
      </w:r>
    </w:p>
    <w:p w:rsidR="00000000" w:rsidDel="00000000" w:rsidP="00000000" w:rsidRDefault="00000000" w:rsidRPr="00000000" w14:paraId="000001C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Los primeros </w:t>
      </w:r>
      <w:r w:rsidDel="00000000" w:rsidR="00000000" w:rsidRPr="00000000">
        <w:rPr>
          <w:b w:val="1"/>
          <w:bCs w:val="1"/>
          <w:rtl w:val="0"/>
        </w:rPr>
        <w:t xml:space="preserve">4 ABI words</w:t>
      </w:r>
      <w:r w:rsidDel="00000000" w:rsidR="00000000" w:rsidRPr="00000000">
        <w:rPr>
          <w:rtl w:val="0"/>
        </w:rPr>
        <w:t xml:space="preserve"> se pasan 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R0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R3</w:t>
      </w:r>
      <w:r w:rsidDel="00000000" w:rsidR="00000000" w:rsidRPr="00000000">
        <w:rPr>
          <w:rtl w:val="0"/>
        </w:rPr>
        <w:t xml:space="preserve"> (de izquierda a derecha).</w:t>
      </w:r>
    </w:p>
    <w:p w:rsidR="00000000" w:rsidDel="00000000" w:rsidP="00000000" w:rsidRDefault="00000000" w:rsidRPr="00000000" w14:paraId="000001C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El resto se apila en orden natural (el argumento con posición más baja en la pila está en la dirección más baja, es decir, se empuja de derecha a izquierda).</w:t>
      </w:r>
    </w:p>
    <w:p w:rsidR="00000000" w:rsidDel="00000000" w:rsidP="00000000" w:rsidRDefault="00000000" w:rsidRPr="00000000" w14:paraId="000001C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Un </w:t>
      </w:r>
      <w:r w:rsidDel="00000000" w:rsidR="00000000" w:rsidRPr="00000000">
        <w:rPr>
          <w:b w:val="1"/>
          <w:bCs w:val="1"/>
          <w:rtl w:val="0"/>
        </w:rPr>
        <w:t xml:space="preserve">ABI word</w:t>
      </w:r>
      <w:r w:rsidDel="00000000" w:rsidR="00000000" w:rsidRPr="00000000">
        <w:rPr>
          <w:rtl w:val="0"/>
        </w:rPr>
        <w:t xml:space="preserve"> = 16 bits.</w:t>
      </w:r>
    </w:p>
    <w:p w:rsidR="00000000" w:rsidDel="00000000" w:rsidP="00000000" w:rsidRDefault="00000000" w:rsidRPr="00000000" w14:paraId="000001C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Un tipo de 32 bits (como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long</w:t>
      </w:r>
      <w:r w:rsidDel="00000000" w:rsidR="00000000" w:rsidRPr="00000000">
        <w:rPr>
          <w:rtl w:val="0"/>
        </w:rPr>
        <w:t xml:space="preserve"> 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float</w:t>
      </w:r>
      <w:r w:rsidDel="00000000" w:rsidR="00000000" w:rsidRPr="00000000">
        <w:rPr>
          <w:rtl w:val="0"/>
        </w:rPr>
        <w:t xml:space="preserve">) consume </w:t>
      </w:r>
      <w:r w:rsidDel="00000000" w:rsidR="00000000" w:rsidRPr="00000000">
        <w:rPr>
          <w:b w:val="1"/>
          <w:bCs w:val="1"/>
          <w:rtl w:val="0"/>
        </w:rPr>
        <w:t xml:space="preserve">2 ABI words</w:t>
      </w:r>
      <w:r w:rsidDel="00000000" w:rsidR="00000000" w:rsidRPr="00000000">
        <w:rPr>
          <w:rtl w:val="0"/>
        </w:rPr>
        <w:t xml:space="preserve">: la word baja en el registro de índice menor (p. ej.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R0:R1</w:t>
      </w:r>
      <w:r w:rsidDel="00000000" w:rsidR="00000000" w:rsidRPr="00000000">
        <w:rPr>
          <w:rtl w:val="0"/>
        </w:rPr>
        <w:t xml:space="preserve"> con low 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R0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1C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Un tipo de 64 bits consume </w:t>
      </w:r>
      <w:r w:rsidDel="00000000" w:rsidR="00000000" w:rsidRPr="00000000">
        <w:rPr>
          <w:b w:val="1"/>
          <w:bCs w:val="1"/>
          <w:rtl w:val="0"/>
        </w:rPr>
        <w:t xml:space="preserve">4 ABI words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R0:R1:R2:R3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1D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Si un argumento de 32 bits no cabe completamente en los registros restantes, </w:t>
      </w:r>
      <w:r w:rsidDel="00000000" w:rsidR="00000000" w:rsidRPr="00000000">
        <w:rPr>
          <w:b w:val="1"/>
          <w:bCs w:val="1"/>
          <w:rtl w:val="0"/>
        </w:rPr>
        <w:t xml:space="preserve">todo el argumento</w:t>
      </w:r>
      <w:r w:rsidDel="00000000" w:rsidR="00000000" w:rsidRPr="00000000">
        <w:rPr>
          <w:rtl w:val="0"/>
        </w:rPr>
        <w:t xml:space="preserve"> se pasa por pila (no se parte entre registros y pila).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rPr/>
      </w:pPr>
      <w:r w:rsidDel="00000000" w:rsidR="00000000" w:rsidRPr="00000000">
        <w:rPr>
          <w:rtl w:val="0"/>
        </w:rPr>
        <w:t xml:space="preserve">Ejemplo de paso de argumentos: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rPr/>
      </w:pPr>
      <w:r w:rsidDel="00000000" w:rsidR="00000000" w:rsidRPr="00000000">
        <w:rPr>
          <w:rtl w:val="0"/>
        </w:rPr>
        <w:t xml:space="preserve">void foo(int a, long b, int c);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//       a → R0 (1 word)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//       b → R1:R2 (2 words, low en R1, high en R2)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//       c → R3 (1 word)</w:t>
      </w:r>
    </w:p>
    <w:p w:rsidR="00000000" w:rsidDel="00000000" w:rsidP="00000000" w:rsidRDefault="00000000" w:rsidRPr="00000000" w14:paraId="000001D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rPr/>
      </w:pPr>
      <w:r w:rsidDel="00000000" w:rsidR="00000000" w:rsidRPr="00000000">
        <w:rPr>
          <w:rtl w:val="0"/>
        </w:rPr>
        <w:t xml:space="preserve">void bar(long x, long y, int z);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//       x → R0:R1 (2 words)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//       y → R2:R3 (2 words)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//       z → stack (no quedan registros)</w:t>
      </w:r>
    </w:p>
    <w:p w:rsidR="00000000" w:rsidDel="00000000" w:rsidP="00000000" w:rsidRDefault="00000000" w:rsidRPr="00000000" w14:paraId="000001E3">
      <w:pPr>
        <w:pStyle w:val="Heading4"/>
        <w:rPr/>
      </w:pPr>
      <w:bookmarkStart w:colFirst="0" w:colLast="0" w:name="_hdqlgbty69tk" w:id="19"/>
      <w:bookmarkEnd w:id="19"/>
      <w:r w:rsidDel="00000000" w:rsidR="00000000" w:rsidRPr="00000000">
        <w:rPr>
          <w:rtl w:val="0"/>
        </w:rPr>
        <w:t xml:space="preserve">4.2.2 Retornos</w:t>
      </w:r>
    </w:p>
    <w:tbl>
      <w:tblPr>
        <w:tblStyle w:val="Table1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Tipo de retorno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Ubicación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Detalle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char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short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int</w:t>
            </w:r>
            <w:r w:rsidDel="00000000" w:rsidR="00000000" w:rsidRPr="00000000">
              <w:rPr>
                <w:rtl w:val="0"/>
              </w:rPr>
              <w:t xml:space="preserve">, pointer (8/16 bits)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Extensión a 16 bits: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char</w:t>
            </w:r>
            <w:r w:rsidDel="00000000" w:rsidR="00000000" w:rsidRPr="00000000">
              <w:rPr>
                <w:rtl w:val="0"/>
              </w:rPr>
              <w:t xml:space="preserve"> se extiende según signedness;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_Bool</w:t>
            </w:r>
            <w:r w:rsidDel="00000000" w:rsidR="00000000" w:rsidRPr="00000000">
              <w:rPr>
                <w:rtl w:val="0"/>
              </w:rPr>
              <w:t xml:space="preserve"> se extiende con ceros.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long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float</w:t>
            </w:r>
            <w:r w:rsidDel="00000000" w:rsidR="00000000" w:rsidRPr="00000000">
              <w:rPr>
                <w:rtl w:val="0"/>
              </w:rPr>
              <w:t xml:space="preserve"> (32 bits)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R0:R1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Low word en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R0</w:t>
            </w:r>
            <w:r w:rsidDel="00000000" w:rsidR="00000000" w:rsidRPr="00000000">
              <w:rPr>
                <w:rtl w:val="0"/>
              </w:rPr>
              <w:t xml:space="preserve">, high word en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R1</w:t>
            </w: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long long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double</w:t>
            </w:r>
            <w:r w:rsidDel="00000000" w:rsidR="00000000" w:rsidRPr="00000000">
              <w:rPr>
                <w:rtl w:val="0"/>
              </w:rPr>
              <w:t xml:space="preserve"> (64 bits)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R0:R1:R2:R3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Little-endian en registros: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R0</w:t>
            </w:r>
            <w:r w:rsidDel="00000000" w:rsidR="00000000" w:rsidRPr="00000000">
              <w:rPr>
                <w:rtl w:val="0"/>
              </w:rPr>
              <w:t xml:space="preserve"> = word más baja.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struct/union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≤ 2 bytes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struct/union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≤ 4 bytes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R0:R1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struct/union</w:t>
            </w:r>
            <w:r w:rsidDel="00000000" w:rsidR="00000000" w:rsidRPr="00000000">
              <w:rPr>
                <w:rtl w:val="0"/>
              </w:rPr>
              <w:t xml:space="preserve"> &gt; 4 bytes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Hidden sret pointer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El llamante pasa en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R0</w:t>
            </w:r>
            <w:r w:rsidDel="00000000" w:rsidR="00000000" w:rsidRPr="00000000">
              <w:rPr>
                <w:rtl w:val="0"/>
              </w:rPr>
              <w:t xml:space="preserve"> la dirección del buffer de retorno. Los argumentos reales se desplazan un slot (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R1</w:t>
            </w:r>
            <w:r w:rsidDel="00000000" w:rsidR="00000000" w:rsidRPr="00000000">
              <w:rPr>
                <w:rtl w:val="0"/>
              </w:rPr>
              <w:t xml:space="preserve">–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R3</w:t>
            </w:r>
            <w:r w:rsidDel="00000000" w:rsidR="00000000" w:rsidRPr="00000000">
              <w:rPr>
                <w:rtl w:val="0"/>
              </w:rPr>
              <w:t xml:space="preserve">, luego pila).</w:t>
            </w:r>
          </w:p>
        </w:tc>
      </w:tr>
    </w:tbl>
    <w:p w:rsidR="00000000" w:rsidDel="00000000" w:rsidP="00000000" w:rsidRDefault="00000000" w:rsidRPr="00000000" w14:paraId="000001F9">
      <w:pPr>
        <w:pStyle w:val="Heading4"/>
        <w:rPr/>
      </w:pPr>
      <w:bookmarkStart w:colFirst="0" w:colLast="0" w:name="_t5d2c7zib4h2" w:id="20"/>
      <w:bookmarkEnd w:id="20"/>
      <w:r w:rsidDel="00000000" w:rsidR="00000000" w:rsidRPr="00000000">
        <w:rPr>
          <w:rtl w:val="0"/>
        </w:rPr>
        <w:t xml:space="preserve">4.2.3 Regla de retorno</w:t>
      </w:r>
    </w:p>
    <w:p w:rsidR="00000000" w:rsidDel="00000000" w:rsidP="00000000" w:rsidRDefault="00000000" w:rsidRPr="00000000" w14:paraId="000001F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Retorno normal: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JIND LR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(PC ← LR).</w:t>
      </w:r>
    </w:p>
    <w:p w:rsidR="00000000" w:rsidDel="00000000" w:rsidP="00000000" w:rsidRDefault="00000000" w:rsidRPr="00000000" w14:paraId="000001F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Retorno desde ISR: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RETI</w:t>
      </w:r>
      <w:r w:rsidDel="00000000" w:rsidR="00000000" w:rsidRPr="00000000">
        <w:rPr>
          <w:rtl w:val="0"/>
        </w:rPr>
        <w:t xml:space="preserve"> (restaura PC y Flags bancados).</w:t>
      </w:r>
    </w:p>
    <w:p w:rsidR="00000000" w:rsidDel="00000000" w:rsidP="00000000" w:rsidRDefault="00000000" w:rsidRPr="00000000" w14:paraId="000001FC">
      <w:pPr>
        <w:pStyle w:val="Heading4"/>
        <w:rPr/>
      </w:pPr>
      <w:bookmarkStart w:colFirst="0" w:colLast="0" w:name="_xm51gayzemq1" w:id="21"/>
      <w:bookmarkEnd w:id="21"/>
      <w:r w:rsidDel="00000000" w:rsidR="00000000" w:rsidRPr="00000000">
        <w:rPr>
          <w:rtl w:val="0"/>
        </w:rPr>
        <w:t xml:space="preserve">4.2.4 Frame pointer</w:t>
      </w:r>
    </w:p>
    <w:p w:rsidR="00000000" w:rsidDel="00000000" w:rsidP="00000000" w:rsidRDefault="00000000" w:rsidRPr="00000000" w14:paraId="000001FD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No obligatorio</w:t>
      </w:r>
      <w:r w:rsidDel="00000000" w:rsidR="00000000" w:rsidRPr="00000000">
        <w:rPr>
          <w:rtl w:val="0"/>
        </w:rPr>
        <w:t xml:space="preserve"> por defecto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-fomit-frame-pointer</w:t>
      </w:r>
      <w:r w:rsidDel="00000000" w:rsidR="00000000" w:rsidRPr="00000000">
        <w:rPr>
          <w:rtl w:val="0"/>
        </w:rPr>
        <w:t xml:space="preserve"> activo).</w:t>
      </w:r>
    </w:p>
    <w:p w:rsidR="00000000" w:rsidDel="00000000" w:rsidP="00000000" w:rsidRDefault="00000000" w:rsidRPr="00000000" w14:paraId="000001F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Cuando se necesita (por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-fno-omit-frame-pointer</w:t>
      </w:r>
      <w:r w:rsidDel="00000000" w:rsidR="00000000" w:rsidRPr="00000000">
        <w:rPr>
          <w:rtl w:val="0"/>
        </w:rPr>
        <w:t xml:space="preserve"> o por frames de tamaño variable /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alloca</w:t>
      </w:r>
      <w:r w:rsidDel="00000000" w:rsidR="00000000" w:rsidRPr="00000000">
        <w:rPr>
          <w:rtl w:val="0"/>
        </w:rPr>
        <w:t xml:space="preserve">), se usa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R5</w:t>
      </w:r>
      <w:r w:rsidDel="00000000" w:rsidR="00000000" w:rsidRPr="00000000">
        <w:rPr>
          <w:b w:val="1"/>
          <w:bCs w:val="1"/>
          <w:rtl w:val="0"/>
        </w:rPr>
        <w:t xml:space="preserve"> como FP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1F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R5</w:t>
      </w:r>
      <w:r w:rsidDel="00000000" w:rsidR="00000000" w:rsidRPr="00000000">
        <w:rPr>
          <w:rtl w:val="0"/>
        </w:rPr>
        <w:t xml:space="preserve"> es callee-saved, así que el contrato de preservación se cumple automáticamente.</w:t>
      </w:r>
    </w:p>
    <w:p w:rsidR="00000000" w:rsidDel="00000000" w:rsidP="00000000" w:rsidRDefault="00000000" w:rsidRPr="00000000" w14:paraId="0000020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 FP activo, el prólogo establece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R5 = SP</w:t>
      </w:r>
      <w:r w:rsidDel="00000000" w:rsidR="00000000" w:rsidRPr="00000000">
        <w:rPr>
          <w:rtl w:val="0"/>
        </w:rPr>
        <w:t xml:space="preserve"> tras salvar el LR y los callee-saved previos; el epílogo restaura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SP = R5</w:t>
      </w:r>
      <w:r w:rsidDel="00000000" w:rsidR="00000000" w:rsidRPr="00000000">
        <w:rPr>
          <w:rtl w:val="0"/>
        </w:rPr>
        <w:t xml:space="preserve"> antes de restaurar registros.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pStyle w:val="Heading2"/>
        <w:rPr/>
      </w:pPr>
      <w:bookmarkStart w:colFirst="0" w:colLast="0" w:name="_bxbmhsrf3mh0" w:id="22"/>
      <w:bookmarkEnd w:id="22"/>
      <w:r w:rsidDel="00000000" w:rsidR="00000000" w:rsidRPr="00000000">
        <w:rPr>
          <w:rtl w:val="0"/>
        </w:rPr>
        <w:t xml:space="preserve">5. Modelo de datos</w:t>
      </w:r>
    </w:p>
    <w:p w:rsidR="00000000" w:rsidDel="00000000" w:rsidP="00000000" w:rsidRDefault="00000000" w:rsidRPr="00000000" w14:paraId="00000204">
      <w:pPr>
        <w:rPr/>
      </w:pPr>
      <w:r w:rsidDel="00000000" w:rsidR="00000000" w:rsidRPr="00000000">
        <w:rPr>
          <w:rtl w:val="0"/>
        </w:rPr>
        <w:t xml:space="preserve">Se adopta un modelo </w:t>
      </w:r>
      <w:r w:rsidDel="00000000" w:rsidR="00000000" w:rsidRPr="00000000">
        <w:rPr>
          <w:b w:val="1"/>
          <w:bCs w:val="1"/>
          <w:rtl w:val="0"/>
        </w:rPr>
        <w:t xml:space="preserve">ILP16</w:t>
      </w:r>
      <w:r w:rsidDel="00000000" w:rsidR="00000000" w:rsidRPr="00000000">
        <w:rPr>
          <w:rtl w:val="0"/>
        </w:rPr>
        <w:t xml:space="preserve"> con extensión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long = 32 bits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Tipo 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jc w:val="righ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Tamaño (bits)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jc w:val="righ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Tamaño (bytes)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jc w:val="righ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Alineación (bytes)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_Bool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Valores 0 o 1; extensión con ceros.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char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signed</w:t>
            </w:r>
            <w:r w:rsidDel="00000000" w:rsidR="00000000" w:rsidRPr="00000000">
              <w:rPr>
                <w:rtl w:val="0"/>
              </w:rPr>
              <w:t xml:space="preserve"> por defecto.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signed char</w:t>
            </w:r>
            <w:r w:rsidDel="00000000" w:rsidR="00000000" w:rsidRPr="00000000">
              <w:rPr>
                <w:rtl w:val="0"/>
              </w:rPr>
              <w:t xml:space="preserve"> /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unsigned char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short</w:t>
            </w:r>
            <w:r w:rsidDel="00000000" w:rsidR="00000000" w:rsidRPr="00000000">
              <w:rPr>
                <w:rtl w:val="0"/>
              </w:rPr>
              <w:t xml:space="preserve"> /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unsigned short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int</w:t>
            </w:r>
            <w:r w:rsidDel="00000000" w:rsidR="00000000" w:rsidRPr="00000000">
              <w:rPr>
                <w:rtl w:val="0"/>
              </w:rPr>
              <w:t xml:space="preserve"> /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unsigned 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Tipo natural de la máquina.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long</w:t>
            </w:r>
            <w:r w:rsidDel="00000000" w:rsidR="00000000" w:rsidRPr="00000000">
              <w:rPr>
                <w:rtl w:val="0"/>
              </w:rPr>
              <w:t xml:space="preserve"> /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unsigned long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¡Alineación 2, no 4!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long long</w:t>
            </w:r>
            <w:r w:rsidDel="00000000" w:rsidR="00000000" w:rsidRPr="00000000">
              <w:rPr>
                <w:rtl w:val="0"/>
              </w:rPr>
              <w:t xml:space="preserve"> /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unsigned long long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float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IEEE 754 binary32 (soft-float).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double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IEEE 754 binary64 (soft-float).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long double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64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Igual que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double</w:t>
            </w:r>
            <w:r w:rsidDel="00000000" w:rsidR="00000000" w:rsidRPr="00000000">
              <w:rPr>
                <w:rtl w:val="0"/>
              </w:rPr>
              <w:t xml:space="preserve"> (no hay 80-bit).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pointer</w:t>
            </w:r>
            <w:r w:rsidDel="00000000" w:rsidR="00000000" w:rsidRPr="00000000">
              <w:rPr>
                <w:rtl w:val="0"/>
              </w:rPr>
              <w:t xml:space="preserve"> (cualquier tipo)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Byte-addressed; cubre 64 KiB.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size_t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typedef unsigned int size_t;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ptrdiff_t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typedef int ptrdiff_t;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intptr_t</w:t>
            </w:r>
            <w:r w:rsidDel="00000000" w:rsidR="00000000" w:rsidRPr="00000000">
              <w:rPr>
                <w:rtl w:val="0"/>
              </w:rPr>
              <w:t xml:space="preserve"> /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uintptr_t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wchar_t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Unsigned.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enum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Ancho fijo para v1; en futuro se puede considerar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-fshort-enums</w:t>
            </w: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va_list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Puntero a estructura de control varargs (ver §6.4).</w:t>
            </w:r>
          </w:p>
        </w:tc>
      </w:tr>
    </w:tbl>
    <w:p w:rsidR="00000000" w:rsidDel="00000000" w:rsidP="00000000" w:rsidRDefault="00000000" w:rsidRPr="00000000" w14:paraId="00000260">
      <w:pPr>
        <w:pStyle w:val="Heading3"/>
        <w:rPr/>
      </w:pPr>
      <w:bookmarkStart w:colFirst="0" w:colLast="0" w:name="_ocwlki8lhako" w:id="23"/>
      <w:bookmarkEnd w:id="23"/>
      <w:r w:rsidDel="00000000" w:rsidR="00000000" w:rsidRPr="00000000">
        <w:rPr>
          <w:rtl w:val="0"/>
        </w:rPr>
        <w:t xml:space="preserve">Decisiones explícitas del modelo</w:t>
      </w:r>
    </w:p>
    <w:p w:rsidR="00000000" w:rsidDel="00000000" w:rsidP="00000000" w:rsidRDefault="00000000" w:rsidRPr="00000000" w14:paraId="0000026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char</w:t>
      </w:r>
      <w:r w:rsidDel="00000000" w:rsidR="00000000" w:rsidRPr="00000000">
        <w:rPr>
          <w:b w:val="1"/>
          <w:bCs w:val="1"/>
          <w:rtl w:val="0"/>
        </w:rPr>
        <w:t xml:space="preserve"> es signed</w:t>
      </w:r>
      <w:r w:rsidDel="00000000" w:rsidR="00000000" w:rsidRPr="00000000">
        <w:rPr>
          <w:rtl w:val="0"/>
        </w:rPr>
        <w:t xml:space="preserve"> (como en ARM por defecto).</w:t>
      </w:r>
    </w:p>
    <w:p w:rsidR="00000000" w:rsidDel="00000000" w:rsidP="00000000" w:rsidRDefault="00000000" w:rsidRPr="00000000" w14:paraId="0000026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Representación: </w:t>
      </w:r>
      <w:r w:rsidDel="00000000" w:rsidR="00000000" w:rsidRPr="00000000">
        <w:rPr>
          <w:b w:val="1"/>
          <w:bCs w:val="1"/>
          <w:rtl w:val="0"/>
        </w:rPr>
        <w:t xml:space="preserve">complemento a dos</w:t>
      </w:r>
      <w:r w:rsidDel="00000000" w:rsidR="00000000" w:rsidRPr="00000000">
        <w:rPr>
          <w:rtl w:val="0"/>
        </w:rPr>
        <w:t xml:space="preserve"> para todos los tipos enteros signados.</w:t>
      </w:r>
    </w:p>
    <w:p w:rsidR="00000000" w:rsidDel="00000000" w:rsidP="00000000" w:rsidRDefault="00000000" w:rsidRPr="00000000" w14:paraId="0000026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NULL</w:t>
      </w:r>
      <w:r w:rsidDel="00000000" w:rsidR="00000000" w:rsidRPr="00000000">
        <w:rPr>
          <w:rtl w:val="0"/>
        </w:rPr>
        <w:t xml:space="preserve"> =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0x0000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26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sizeof(void*) == sizeof(int) == 2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26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sizeof(long) == 4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266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Alineación máxima del ABI</w:t>
      </w:r>
      <w:r w:rsidDel="00000000" w:rsidR="00000000" w:rsidRPr="00000000">
        <w:rPr>
          <w:rtl w:val="0"/>
        </w:rPr>
        <w:t xml:space="preserve">: 2 bytes.  No se exige alineación 4 para tipos de 32/64 bits.  Esto simplifica enormemente el backend y el linker a costa de multi-word loads que requieren dos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</w:t>
      </w:r>
      <w:r w:rsidDel="00000000" w:rsidR="00000000" w:rsidRPr="00000000">
        <w:rPr>
          <w:rtl w:val="0"/>
        </w:rPr>
        <w:t xml:space="preserve"> consecutivos en cualquier caso (la CPU no tiene loads de 32 bits).</w:t>
      </w:r>
    </w:p>
    <w:p w:rsidR="00000000" w:rsidDel="00000000" w:rsidP="00000000" w:rsidRDefault="00000000" w:rsidRPr="00000000" w14:paraId="00000267">
      <w:pPr>
        <w:pStyle w:val="Heading3"/>
        <w:rPr/>
      </w:pPr>
      <w:bookmarkStart w:colFirst="0" w:colLast="0" w:name="_62vf6ywssrc4" w:id="24"/>
      <w:bookmarkEnd w:id="24"/>
      <w:r w:rsidDel="00000000" w:rsidR="00000000" w:rsidRPr="00000000">
        <w:rPr>
          <w:rtl w:val="0"/>
        </w:rPr>
        <w:t xml:space="preserve">Regla de promociones enteras (integer promotions)</w:t>
      </w:r>
    </w:p>
    <w:p w:rsidR="00000000" w:rsidDel="00000000" w:rsidP="00000000" w:rsidRDefault="00000000" w:rsidRPr="00000000" w14:paraId="00000268">
      <w:pPr>
        <w:rPr/>
      </w:pPr>
      <w:r w:rsidDel="00000000" w:rsidR="00000000" w:rsidRPr="00000000">
        <w:rPr>
          <w:rtl w:val="0"/>
        </w:rPr>
        <w:t xml:space="preserve">En expresiones C, los tipos más estrechos que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int</w:t>
      </w:r>
      <w:r w:rsidDel="00000000" w:rsidR="00000000" w:rsidRPr="00000000">
        <w:rPr>
          <w:rtl w:val="0"/>
        </w:rPr>
        <w:t xml:space="preserve"> se promocionan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int</w:t>
      </w:r>
      <w:r w:rsidDel="00000000" w:rsidR="00000000" w:rsidRPr="00000000">
        <w:rPr>
          <w:rtl w:val="0"/>
        </w:rPr>
        <w:t xml:space="preserve"> (16 bits signado).  Dado que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int == short == 16 bits</w:t>
      </w:r>
      <w:r w:rsidDel="00000000" w:rsidR="00000000" w:rsidRPr="00000000">
        <w:rPr>
          <w:rtl w:val="0"/>
        </w:rPr>
        <w:t xml:space="preserve">, las promociones efectivas son: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_Bool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char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signed char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unsigned char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int</w:t>
      </w:r>
      <w:r w:rsidDel="00000000" w:rsidR="00000000" w:rsidRPr="00000000">
        <w:rPr>
          <w:rtl w:val="0"/>
        </w:rPr>
        <w:t xml:space="preserve"> (16 bits)</w:t>
      </w:r>
    </w:p>
    <w:p w:rsidR="00000000" w:rsidDel="00000000" w:rsidP="00000000" w:rsidRDefault="00000000" w:rsidRPr="00000000" w14:paraId="0000026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short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int</w:t>
      </w:r>
      <w:r w:rsidDel="00000000" w:rsidR="00000000" w:rsidRPr="00000000">
        <w:rPr>
          <w:rtl w:val="0"/>
        </w:rPr>
        <w:t xml:space="preserve"> (mismo tipo, no-op)</w:t>
      </w:r>
    </w:p>
    <w:p w:rsidR="00000000" w:rsidDel="00000000" w:rsidP="00000000" w:rsidRDefault="00000000" w:rsidRPr="00000000" w14:paraId="0000026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unsigned short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unsigned int</w:t>
      </w:r>
      <w:r w:rsidDel="00000000" w:rsidR="00000000" w:rsidRPr="00000000">
        <w:rPr>
          <w:rtl w:val="0"/>
        </w:rPr>
        <w:t xml:space="preserve"> (mismo tipo, no-op)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pStyle w:val="Heading2"/>
        <w:rPr/>
      </w:pPr>
      <w:bookmarkStart w:colFirst="0" w:colLast="0" w:name="_mil45tawi4rn" w:id="25"/>
      <w:bookmarkEnd w:id="25"/>
      <w:r w:rsidDel="00000000" w:rsidR="00000000" w:rsidRPr="00000000">
        <w:rPr>
          <w:rtl w:val="0"/>
        </w:rPr>
        <w:t xml:space="preserve">6. Endianness y accesos a memoria</w:t>
      </w:r>
    </w:p>
    <w:p w:rsidR="00000000" w:rsidDel="00000000" w:rsidP="00000000" w:rsidRDefault="00000000" w:rsidRPr="00000000" w14:paraId="00000270">
      <w:pPr>
        <w:pStyle w:val="Heading3"/>
        <w:rPr/>
      </w:pPr>
      <w:bookmarkStart w:colFirst="0" w:colLast="0" w:name="_khll4ff2e9qk" w:id="26"/>
      <w:bookmarkEnd w:id="26"/>
      <w:r w:rsidDel="00000000" w:rsidR="00000000" w:rsidRPr="00000000">
        <w:rPr>
          <w:rtl w:val="0"/>
        </w:rPr>
        <w:t xml:space="preserve">6.1 Endianness del ABI</w:t>
      </w:r>
    </w:p>
    <w:p w:rsidR="00000000" w:rsidDel="00000000" w:rsidP="00000000" w:rsidRDefault="00000000" w:rsidRPr="00000000" w14:paraId="00000271">
      <w:pPr>
        <w:rPr/>
      </w:pPr>
      <w:r w:rsidDel="00000000" w:rsidR="00000000" w:rsidRPr="00000000">
        <w:rPr>
          <w:rtl w:val="0"/>
        </w:rPr>
        <w:t xml:space="preserve">El ABI es </w:t>
      </w:r>
      <w:r w:rsidDel="00000000" w:rsidR="00000000" w:rsidRPr="00000000">
        <w:rPr>
          <w:b w:val="1"/>
          <w:bCs w:val="1"/>
          <w:rtl w:val="0"/>
        </w:rPr>
        <w:t xml:space="preserve">little-endian</w:t>
      </w:r>
      <w:r w:rsidDel="00000000" w:rsidR="00000000" w:rsidRPr="00000000">
        <w:rPr>
          <w:rtl w:val="0"/>
        </w:rPr>
        <w:t xml:space="preserve"> en todos los niveles: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Byte menos significativo en la dirección menor.</w:t>
      </w:r>
    </w:p>
    <w:p w:rsidR="00000000" w:rsidDel="00000000" w:rsidP="00000000" w:rsidRDefault="00000000" w:rsidRPr="00000000" w14:paraId="0000027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Una palabra de 16 bits en dirección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</w:t>
      </w:r>
      <w:r w:rsidDel="00000000" w:rsidR="00000000" w:rsidRPr="00000000">
        <w:rPr>
          <w:rtl w:val="0"/>
        </w:rPr>
        <w:t xml:space="preserve">: byte bajo 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</w:t>
      </w:r>
      <w:r w:rsidDel="00000000" w:rsidR="00000000" w:rsidRPr="00000000">
        <w:rPr>
          <w:rtl w:val="0"/>
        </w:rPr>
        <w:t xml:space="preserve">, byte alto 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A+1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27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Un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long</w:t>
      </w:r>
      <w:r w:rsidDel="00000000" w:rsidR="00000000" w:rsidRPr="00000000">
        <w:rPr>
          <w:rtl w:val="0"/>
        </w:rPr>
        <w:t xml:space="preserve"> de 32 bits en dirección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</w:t>
      </w:r>
      <w:r w:rsidDel="00000000" w:rsidR="00000000" w:rsidRPr="00000000">
        <w:rPr>
          <w:rtl w:val="0"/>
        </w:rPr>
        <w:t xml:space="preserve">: word baja 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A..A+1</w:t>
      </w:r>
      <w:r w:rsidDel="00000000" w:rsidR="00000000" w:rsidRPr="00000000">
        <w:rPr>
          <w:rtl w:val="0"/>
        </w:rPr>
        <w:t xml:space="preserve">, word alta 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A+2..A+3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27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Multi-word en registros de retorno: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R0</w:t>
      </w:r>
      <w:r w:rsidDel="00000000" w:rsidR="00000000" w:rsidRPr="00000000">
        <w:rPr>
          <w:rtl w:val="0"/>
        </w:rPr>
        <w:t xml:space="preserve"> = word más baja, progresando hacia arriba.</w:t>
      </w:r>
    </w:p>
    <w:p w:rsidR="00000000" w:rsidDel="00000000" w:rsidP="00000000" w:rsidRDefault="00000000" w:rsidRPr="00000000" w14:paraId="00000277">
      <w:pPr>
        <w:pStyle w:val="Heading3"/>
        <w:rPr/>
      </w:pPr>
      <w:bookmarkStart w:colFirst="0" w:colLast="0" w:name="_odq20nnfom8i" w:id="27"/>
      <w:bookmarkEnd w:id="27"/>
      <w:r w:rsidDel="00000000" w:rsidR="00000000" w:rsidRPr="00000000">
        <w:rPr>
          <w:rtl w:val="0"/>
        </w:rPr>
        <w:t xml:space="preserve">6.2 Regla de alineación</w:t>
      </w:r>
    </w:p>
    <w:p w:rsidR="00000000" w:rsidDel="00000000" w:rsidP="00000000" w:rsidRDefault="00000000" w:rsidRPr="00000000" w14:paraId="00000278">
      <w:pPr>
        <w:rPr/>
      </w:pPr>
      <w:r w:rsidDel="00000000" w:rsidR="00000000" w:rsidRPr="00000000">
        <w:rPr>
          <w:rtl w:val="0"/>
        </w:rPr>
        <w:t xml:space="preserve">Aunque V8 permite accesos de palabra a direcciones impares (con swap automático de bytes), </w:t>
      </w:r>
      <w:r w:rsidDel="00000000" w:rsidR="00000000" w:rsidRPr="00000000">
        <w:rPr>
          <w:b w:val="1"/>
          <w:bCs w:val="1"/>
          <w:rtl w:val="0"/>
        </w:rPr>
        <w:t xml:space="preserve">ese comportamiento queda fuera del ABI normal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ST</w:t>
      </w:r>
      <w:r w:rsidDel="00000000" w:rsidR="00000000" w:rsidRPr="00000000">
        <w:rPr>
          <w:rtl w:val="0"/>
        </w:rPr>
        <w:t xml:space="preserve"> de 16 bits solo sobre direcciones </w:t>
      </w:r>
      <w:r w:rsidDel="00000000" w:rsidR="00000000" w:rsidRPr="00000000">
        <w:rPr>
          <w:b w:val="1"/>
          <w:bCs w:val="1"/>
          <w:rtl w:val="0"/>
        </w:rPr>
        <w:t xml:space="preserve">pares</w:t>
      </w:r>
      <w:r w:rsidDel="00000000" w:rsidR="00000000" w:rsidRPr="00000000">
        <w:rPr>
          <w:rtl w:val="0"/>
        </w:rPr>
        <w:t xml:space="preserve"> en código generado por el compilador.</w:t>
      </w:r>
    </w:p>
    <w:p w:rsidR="00000000" w:rsidDel="00000000" w:rsidP="00000000" w:rsidRDefault="00000000" w:rsidRPr="00000000" w14:paraId="0000027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Accesos potencialmente desalineados (p. ej.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packed struct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memcpy</w:t>
      </w:r>
      <w:r w:rsidDel="00000000" w:rsidR="00000000" w:rsidRPr="00000000">
        <w:rPr>
          <w:rtl w:val="0"/>
        </w:rPr>
        <w:t xml:space="preserve"> genérico, MMIO byte-wide) deben usar secuencias de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LDB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LDBS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STB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27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El compilador </w:t>
      </w:r>
      <w:r w:rsidDel="00000000" w:rsidR="00000000" w:rsidRPr="00000000">
        <w:rPr>
          <w:b w:val="1"/>
          <w:bCs w:val="1"/>
          <w:rtl w:val="0"/>
        </w:rPr>
        <w:t xml:space="preserve">nunca</w:t>
      </w:r>
      <w:r w:rsidDel="00000000" w:rsidR="00000000" w:rsidRPr="00000000">
        <w:rPr>
          <w:rtl w:val="0"/>
        </w:rPr>
        <w:t xml:space="preserve"> debe emitir un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ST</w:t>
      </w:r>
      <w:r w:rsidDel="00000000" w:rsidR="00000000" w:rsidRPr="00000000">
        <w:rPr>
          <w:rtl w:val="0"/>
        </w:rPr>
        <w:t xml:space="preserve"> a dirección impar; el swap implícito no es observable como comportamiento definido en C.</w:t>
      </w:r>
    </w:p>
    <w:p w:rsidR="00000000" w:rsidDel="00000000" w:rsidP="00000000" w:rsidRDefault="00000000" w:rsidRPr="00000000" w14:paraId="0000027D">
      <w:pPr>
        <w:pStyle w:val="Heading3"/>
        <w:rPr/>
      </w:pPr>
      <w:bookmarkStart w:colFirst="0" w:colLast="0" w:name="_r548kr6ark6" w:id="28"/>
      <w:bookmarkEnd w:id="28"/>
      <w:r w:rsidDel="00000000" w:rsidR="00000000" w:rsidRPr="00000000">
        <w:rPr>
          <w:rtl w:val="0"/>
        </w:rPr>
        <w:t xml:space="preserve">6.3 Semántica operativa de las instrucciones de memoria</w:t>
      </w:r>
    </w:p>
    <w:tbl>
      <w:tblPr>
        <w:tblStyle w:val="Table1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Instrucción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jc w:val="righ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Ancho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Extensión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Flags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Semántica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 RD, sdisp5(RA)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16 bits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N, 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RD = Mem16[RA + sdisp5]</w:t>
            </w:r>
            <w:r w:rsidDel="00000000" w:rsidR="00000000" w:rsidRPr="00000000">
              <w:rPr>
                <w:rtl w:val="0"/>
              </w:rPr>
              <w:t xml:space="preserve"> (sdisp5 debe ser par para accesos alineados)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LDB RD, sdisp5(RA)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 bits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zero-extend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N, 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RD = ZeroExt(Mem8[RA + sdisp5])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LDBS RD, sdisp5(RA)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 bits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sign-extend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N, 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RD = SignExt(Mem8[RA + sdisp5])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ST RB, sdisp5(RA)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16 bits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ninguno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Mem16[RA + sdisp5] = RB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STB RB, sdisp5(RA)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 bits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ninguno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Mem8[RA + sdisp5] = RB[7:0]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Nota sobre sdisp5 y alineación de LD/ST word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sdisp5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tiene rango −16 a +15 bytes.  Para accesos de 16 bits alineados, solo los valores </w:t>
      </w:r>
      <w:r w:rsidDel="00000000" w:rsidR="00000000" w:rsidRPr="00000000">
        <w:rPr>
          <w:b w:val="1"/>
          <w:bCs w:val="1"/>
          <w:rtl w:val="0"/>
        </w:rPr>
        <w:t xml:space="preserve">pares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de sdisp5 son válidos: −16, −14, −12, …, 0, +2, +4, …, +14. Esto da </w:t>
      </w:r>
      <w:r w:rsidDel="00000000" w:rsidR="00000000" w:rsidRPr="00000000">
        <w:rPr>
          <w:b w:val="1"/>
          <w:bCs w:val="1"/>
          <w:rtl w:val="0"/>
        </w:rPr>
        <w:t xml:space="preserve">16 offsets</w:t>
      </w:r>
      <w:r w:rsidDel="00000000" w:rsidR="00000000" w:rsidRPr="00000000">
        <w:rPr>
          <w:rtl w:val="0"/>
        </w:rPr>
        <w:t xml:space="preserve"> de palabra útiles.  El compilador debe asegurar que el offset emitido para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ST</w:t>
      </w:r>
      <w:r w:rsidDel="00000000" w:rsidR="00000000" w:rsidRPr="00000000">
        <w:rPr>
          <w:rtl w:val="0"/>
        </w:rPr>
        <w:t xml:space="preserve"> sea par.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ind w:left="600" w:right="600" w:firstLine="0"/>
        <w:rPr/>
      </w:pPr>
      <w:r w:rsidDel="00000000" w:rsidR="00000000" w:rsidRPr="00000000">
        <w:rPr>
          <w:rtl w:val="0"/>
        </w:rPr>
        <w:t xml:space="preserve">Para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LDB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LDBS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STB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, cualquier valor de sdisp5 (−16 a +15) es válido.</w:t>
      </w:r>
    </w:p>
    <w:p w:rsidR="00000000" w:rsidDel="00000000" w:rsidP="00000000" w:rsidRDefault="00000000" w:rsidRPr="00000000" w14:paraId="000002A0">
      <w:pPr>
        <w:pStyle w:val="Heading3"/>
        <w:rPr/>
      </w:pPr>
      <w:bookmarkStart w:colFirst="0" w:colLast="0" w:name="_c84vboprf1p7" w:id="29"/>
      <w:bookmarkEnd w:id="29"/>
      <w:r w:rsidDel="00000000" w:rsidR="00000000" w:rsidRPr="00000000">
        <w:rPr>
          <w:rtl w:val="0"/>
        </w:rPr>
        <w:t xml:space="preserve">6.4 Señales de bus para byte writes (informativo)</w:t>
      </w:r>
    </w:p>
    <w:p w:rsidR="00000000" w:rsidDel="00000000" w:rsidP="00000000" w:rsidRDefault="00000000" w:rsidRPr="00000000" w14:paraId="000002A1">
      <w:pPr>
        <w:rPr/>
      </w:pPr>
      <w:r w:rsidDel="00000000" w:rsidR="00000000" w:rsidRPr="00000000">
        <w:rPr>
          <w:rtl w:val="0"/>
        </w:rPr>
        <w:t xml:space="preserve">El hardware expone dos señales para escrituras parciales: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BHE</w:t>
      </w:r>
      <w:r w:rsidDel="00000000" w:rsidR="00000000" w:rsidRPr="00000000">
        <w:rPr>
          <w:rtl w:val="0"/>
        </w:rPr>
        <w:t xml:space="preserve"> (Bus High Enable): habilita escritura de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D[15:8]</w:t>
      </w:r>
      <w:r w:rsidDel="00000000" w:rsidR="00000000" w:rsidRPr="00000000">
        <w:rPr>
          <w:rtl w:val="0"/>
        </w:rPr>
        <w:t xml:space="preserve"> — para STB en dirección impar.</w:t>
      </w:r>
    </w:p>
    <w:p w:rsidR="00000000" w:rsidDel="00000000" w:rsidP="00000000" w:rsidRDefault="00000000" w:rsidRPr="00000000" w14:paraId="000002A4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BLE</w:t>
      </w:r>
      <w:r w:rsidDel="00000000" w:rsidR="00000000" w:rsidRPr="00000000">
        <w:rPr>
          <w:rtl w:val="0"/>
        </w:rPr>
        <w:t xml:space="preserve"> (Bus Low Enable): habilita escritura de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D[7:0]</w:t>
      </w:r>
      <w:r w:rsidDel="00000000" w:rsidR="00000000" w:rsidRPr="00000000">
        <w:rPr>
          <w:rtl w:val="0"/>
        </w:rPr>
        <w:t xml:space="preserve"> — para STB en dirección par.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rPr/>
      </w:pPr>
      <w:r w:rsidDel="00000000" w:rsidR="00000000" w:rsidRPr="00000000">
        <w:rPr>
          <w:rtl w:val="0"/>
        </w:rPr>
        <w:t xml:space="preserve">Esto es transparente para el software; el compilador simplemente emite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STB</w:t>
      </w:r>
      <w:r w:rsidDel="00000000" w:rsidR="00000000" w:rsidRPr="00000000">
        <w:rPr>
          <w:rtl w:val="0"/>
        </w:rPr>
        <w:t xml:space="preserve"> con la dirección deseada.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pStyle w:val="Heading2"/>
        <w:rPr/>
      </w:pPr>
      <w:bookmarkStart w:colFirst="0" w:colLast="0" w:name="_yn9i6ua281yw" w:id="30"/>
      <w:bookmarkEnd w:id="30"/>
      <w:r w:rsidDel="00000000" w:rsidR="00000000" w:rsidRPr="00000000">
        <w:rPr>
          <w:rtl w:val="0"/>
        </w:rPr>
        <w:t xml:space="preserve">7. Pila y layout de frame</w:t>
      </w:r>
    </w:p>
    <w:p w:rsidR="00000000" w:rsidDel="00000000" w:rsidP="00000000" w:rsidRDefault="00000000" w:rsidRPr="00000000" w14:paraId="000002AA">
      <w:pPr>
        <w:pStyle w:val="Heading3"/>
        <w:rPr/>
      </w:pPr>
      <w:bookmarkStart w:colFirst="0" w:colLast="0" w:name="_1eckaw29k126" w:id="31"/>
      <w:bookmarkEnd w:id="31"/>
      <w:r w:rsidDel="00000000" w:rsidR="00000000" w:rsidRPr="00000000">
        <w:rPr>
          <w:rtl w:val="0"/>
        </w:rPr>
        <w:t xml:space="preserve">7.1 Convención de pila</w:t>
      </w:r>
    </w:p>
    <w:p w:rsidR="00000000" w:rsidDel="00000000" w:rsidP="00000000" w:rsidRDefault="00000000" w:rsidRPr="00000000" w14:paraId="000002A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Pila </w:t>
      </w:r>
      <w:r w:rsidDel="00000000" w:rsidR="00000000" w:rsidRPr="00000000">
        <w:rPr>
          <w:b w:val="1"/>
          <w:bCs w:val="1"/>
          <w:rtl w:val="0"/>
        </w:rPr>
        <w:t xml:space="preserve">full-descending</w:t>
      </w:r>
      <w:r w:rsidDel="00000000" w:rsidR="00000000" w:rsidRPr="00000000">
        <w:rPr>
          <w:rtl w:val="0"/>
        </w:rPr>
        <w:t xml:space="preserve">: SP apunta al último dato válido escrito (la posición más baja ocupada del frame).</w:t>
      </w:r>
    </w:p>
    <w:p w:rsidR="00000000" w:rsidDel="00000000" w:rsidP="00000000" w:rsidRDefault="00000000" w:rsidRPr="00000000" w14:paraId="000002A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La pila </w:t>
      </w:r>
      <w:r w:rsidDel="00000000" w:rsidR="00000000" w:rsidRPr="00000000">
        <w:rPr>
          <w:b w:val="1"/>
          <w:bCs w:val="1"/>
          <w:rtl w:val="0"/>
        </w:rPr>
        <w:t xml:space="preserve">crece hacia direcciones menores</w:t>
      </w:r>
      <w:r w:rsidDel="00000000" w:rsidR="00000000" w:rsidRPr="00000000">
        <w:rPr>
          <w:rtl w:val="0"/>
        </w:rPr>
        <w:t xml:space="preserve"> (push decrementa SP).</w:t>
      </w:r>
    </w:p>
    <w:p w:rsidR="00000000" w:rsidDel="00000000" w:rsidP="00000000" w:rsidRDefault="00000000" w:rsidRPr="00000000" w14:paraId="000002A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SP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R6</w:t>
      </w:r>
      <w:r w:rsidDel="00000000" w:rsidR="00000000" w:rsidRPr="00000000">
        <w:rPr>
          <w:rtl w:val="0"/>
        </w:rPr>
        <w:t xml:space="preserve">) debe permanecer </w:t>
      </w:r>
      <w:r w:rsidDel="00000000" w:rsidR="00000000" w:rsidRPr="00000000">
        <w:rPr>
          <w:b w:val="1"/>
          <w:bCs w:val="1"/>
          <w:rtl w:val="0"/>
        </w:rPr>
        <w:t xml:space="preserve">alineado a 2 bytes</w:t>
      </w:r>
      <w:r w:rsidDel="00000000" w:rsidR="00000000" w:rsidRPr="00000000">
        <w:rPr>
          <w:rtl w:val="0"/>
        </w:rPr>
        <w:t xml:space="preserve"> en todo momento visible al ABI (puntos de llamada, retornos, entradas de interrupción).</w:t>
      </w:r>
    </w:p>
    <w:p w:rsidR="00000000" w:rsidDel="00000000" w:rsidP="00000000" w:rsidRDefault="00000000" w:rsidRPr="00000000" w14:paraId="000002AE">
      <w:pPr>
        <w:pStyle w:val="Heading3"/>
        <w:rPr/>
      </w:pPr>
      <w:bookmarkStart w:colFirst="0" w:colLast="0" w:name="_ucoswg9p7bta" w:id="32"/>
      <w:bookmarkEnd w:id="32"/>
      <w:r w:rsidDel="00000000" w:rsidR="00000000" w:rsidRPr="00000000">
        <w:rPr>
          <w:rtl w:val="0"/>
        </w:rPr>
        <w:t xml:space="preserve">7.2 Secuencias de push/pop</w:t>
      </w:r>
    </w:p>
    <w:p w:rsidR="00000000" w:rsidDel="00000000" w:rsidP="00000000" w:rsidRDefault="00000000" w:rsidRPr="00000000" w14:paraId="000002AF">
      <w:pPr>
        <w:rPr/>
      </w:pPr>
      <w:r w:rsidDel="00000000" w:rsidR="00000000" w:rsidRPr="00000000">
        <w:rPr>
          <w:rtl w:val="0"/>
        </w:rPr>
        <w:t xml:space="preserve">Dado que la CPU no tiene instrucciones PUSH/POP atómicas: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rPr/>
      </w:pPr>
      <w:r w:rsidDel="00000000" w:rsidR="00000000" w:rsidRPr="00000000">
        <w:rPr>
          <w:rtl w:val="0"/>
        </w:rPr>
        <w:t xml:space="preserve">; PUSH R4 (full-descending)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rPr/>
      </w:pPr>
      <w:r w:rsidDel="00000000" w:rsidR="00000000" w:rsidRPr="00000000">
        <w:rPr>
          <w:rtl w:val="0"/>
        </w:rPr>
        <w:t xml:space="preserve">  SUBI SP, 2       ; SP -= 2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rPr/>
      </w:pPr>
      <w:r w:rsidDel="00000000" w:rsidR="00000000" w:rsidRPr="00000000">
        <w:rPr>
          <w:rtl w:val="0"/>
        </w:rPr>
        <w:t xml:space="preserve">  ST   R4, 0(SP)   ; Mem[SP] = R4</w:t>
      </w:r>
    </w:p>
    <w:p w:rsidR="00000000" w:rsidDel="00000000" w:rsidP="00000000" w:rsidRDefault="00000000" w:rsidRPr="00000000" w14:paraId="000002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rPr/>
      </w:pPr>
      <w:r w:rsidDel="00000000" w:rsidR="00000000" w:rsidRPr="00000000">
        <w:rPr>
          <w:rtl w:val="0"/>
        </w:rPr>
        <w:t xml:space="preserve">; POP R4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rPr/>
      </w:pPr>
      <w:r w:rsidDel="00000000" w:rsidR="00000000" w:rsidRPr="00000000">
        <w:rPr>
          <w:rtl w:val="0"/>
        </w:rPr>
        <w:t xml:space="preserve">  LD   R4, 0(SP)   ; R4 = Mem[SP]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rPr/>
      </w:pPr>
      <w:r w:rsidDel="00000000" w:rsidR="00000000" w:rsidRPr="00000000">
        <w:rPr>
          <w:rtl w:val="0"/>
        </w:rPr>
        <w:t xml:space="preserve">  ADDI SP, 2       ; SP += 2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Interruptibilidad</w:t>
      </w:r>
      <w:r w:rsidDel="00000000" w:rsidR="00000000" w:rsidRPr="00000000">
        <w:rPr>
          <w:rtl w:val="0"/>
        </w:rPr>
        <w:t xml:space="preserve">: entre el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SUBI</w:t>
      </w:r>
      <w:r w:rsidDel="00000000" w:rsidR="00000000" w:rsidRPr="00000000">
        <w:rPr>
          <w:rtl w:val="0"/>
        </w:rPr>
        <w:t xml:space="preserve"> y el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ST</w:t>
      </w:r>
      <w:r w:rsidDel="00000000" w:rsidR="00000000" w:rsidRPr="00000000">
        <w:rPr>
          <w:rtl w:val="0"/>
        </w:rPr>
        <w:t xml:space="preserve"> la pila contiene espacio no inicializado.  Si una interrupción llega en ese punto, la ISR apilará sobre datos válidos </w:t>
      </w:r>
      <w:r w:rsidDel="00000000" w:rsidR="00000000" w:rsidRPr="00000000">
        <w:rPr>
          <w:i w:val="1"/>
          <w:iCs w:val="1"/>
          <w:rtl w:val="0"/>
        </w:rPr>
        <w:t xml:space="preserve">debajo</w:t>
      </w:r>
      <w:r w:rsidDel="00000000" w:rsidR="00000000" w:rsidRPr="00000000">
        <w:rPr>
          <w:rtl w:val="0"/>
        </w:rPr>
        <w:t xml:space="preserve"> de SP, no sobre el hueco.  Esto es seguro porque SP ya apunta al slot reservado; la ISR decrementará SP por debajo.</w:t>
      </w:r>
    </w:p>
    <w:p w:rsidR="00000000" w:rsidDel="00000000" w:rsidP="00000000" w:rsidRDefault="00000000" w:rsidRPr="00000000" w14:paraId="000002BE">
      <w:pPr>
        <w:pStyle w:val="Heading3"/>
        <w:rPr/>
      </w:pPr>
      <w:bookmarkStart w:colFirst="0" w:colLast="0" w:name="_63xd209muply" w:id="33"/>
      <w:bookmarkEnd w:id="33"/>
      <w:r w:rsidDel="00000000" w:rsidR="00000000" w:rsidRPr="00000000">
        <w:rPr>
          <w:rtl w:val="0"/>
        </w:rPr>
        <w:t xml:space="preserve">7.3 Layout de frame recomendado</w:t>
      </w:r>
    </w:p>
    <w:p w:rsidR="00000000" w:rsidDel="00000000" w:rsidP="00000000" w:rsidRDefault="00000000" w:rsidRPr="00000000" w14:paraId="000002BF">
      <w:pPr>
        <w:rPr/>
      </w:pPr>
      <w:r w:rsidDel="00000000" w:rsidR="00000000" w:rsidRPr="00000000">
        <w:rPr>
          <w:rtl w:val="0"/>
        </w:rPr>
        <w:t xml:space="preserve">Para una función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foo</w:t>
      </w:r>
      <w:r w:rsidDel="00000000" w:rsidR="00000000" w:rsidRPr="00000000">
        <w:rPr>
          <w:rtl w:val="0"/>
        </w:rPr>
        <w:t xml:space="preserve"> non-leaf que usa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R4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R5</w:t>
      </w:r>
      <w:r w:rsidDel="00000000" w:rsidR="00000000" w:rsidRPr="00000000">
        <w:rPr>
          <w:rtl w:val="0"/>
        </w:rPr>
        <w:t xml:space="preserve"> y tiene locales: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rPr/>
      </w:pPr>
      <w:r w:rsidDel="00000000" w:rsidR="00000000" w:rsidRPr="00000000">
        <w:rPr>
          <w:rtl w:val="0"/>
        </w:rPr>
        <w:t xml:space="preserve">Dirección alta (caller's SP)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rPr/>
      </w:pPr>
      <w:r w:rsidDel="00000000" w:rsidR="00000000" w:rsidRPr="00000000">
        <w:rPr>
          <w:rtl w:val="0"/>
        </w:rPr>
        <w:t xml:space="preserve">  ┌──────────────────────────┐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│ arg5 (si existe)         │  ← pasado por el caller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rPr/>
      </w:pPr>
      <w:r w:rsidDel="00000000" w:rsidR="00000000" w:rsidRPr="00000000">
        <w:rPr>
          <w:rtl w:val="0"/>
        </w:rPr>
        <w:t xml:space="preserve">  │ arg4 (si existe)         │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├──────────────────────────┤ ← SP del caller al momento de JAL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rPr/>
      </w:pPr>
      <w:r w:rsidDel="00000000" w:rsidR="00000000" w:rsidRPr="00000000">
        <w:rPr>
          <w:rtl w:val="0"/>
        </w:rPr>
        <w:t xml:space="preserve">  │ saved R7 (LR)           │  [SP + locals + callee_regs]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rPr/>
      </w:pPr>
      <w:r w:rsidDel="00000000" w:rsidR="00000000" w:rsidRPr="00000000">
        <w:rPr>
          <w:rtl w:val="0"/>
        </w:rPr>
        <w:t xml:space="preserve">  │ saved R5                 │  [SP + locals + 2]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rPr/>
      </w:pPr>
      <w:r w:rsidDel="00000000" w:rsidR="00000000" w:rsidRPr="00000000">
        <w:rPr>
          <w:rtl w:val="0"/>
        </w:rPr>
        <w:t xml:space="preserve">  │ saved R4                 │  [SP + locals]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1">
      <w:pPr>
        <w:rPr/>
      </w:pPr>
      <w:r w:rsidDel="00000000" w:rsidR="00000000" w:rsidRPr="00000000">
        <w:rPr>
          <w:rtl w:val="0"/>
        </w:rPr>
        <w:t xml:space="preserve">  │ local var N              │  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rPr/>
      </w:pPr>
      <w:r w:rsidDel="00000000" w:rsidR="00000000" w:rsidRPr="00000000">
        <w:rPr>
          <w:rtl w:val="0"/>
        </w:rPr>
        <w:t xml:space="preserve">  │ ...                      │  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rPr/>
      </w:pPr>
      <w:r w:rsidDel="00000000" w:rsidR="00000000" w:rsidRPr="00000000">
        <w:rPr>
          <w:rtl w:val="0"/>
        </w:rPr>
        <w:t xml:space="preserve">  │ local var 0              │  [SP + 0]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├──────────────────────────┤ ← SP actual (R6)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│ (outgoing args area)     │  ← si foo llama a funciones con &gt;4 args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rPr/>
      </w:pPr>
      <w:r w:rsidDel="00000000" w:rsidR="00000000" w:rsidRPr="00000000">
        <w:rPr>
          <w:rtl w:val="0"/>
        </w:rPr>
        <w:t xml:space="preserve">  └──────────────────────────┘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rPr/>
      </w:pPr>
      <w:r w:rsidDel="00000000" w:rsidR="00000000" w:rsidRPr="00000000">
        <w:rPr>
          <w:rtl w:val="0"/>
        </w:rPr>
        <w:t xml:space="preserve">Dirección baja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rPr/>
      </w:pPr>
      <w:r w:rsidDel="00000000" w:rsidR="00000000" w:rsidRPr="00000000">
        <w:rPr>
          <w:rtl w:val="0"/>
        </w:rPr>
        <w:t xml:space="preserve">El orden exacto de salvado (LR primero vs. callee-saved primero) es decisión del backend, pero debe ser consistente para que el unwinder funcione.  Se recomienda </w:t>
      </w:r>
      <w:r w:rsidDel="00000000" w:rsidR="00000000" w:rsidRPr="00000000">
        <w:rPr>
          <w:b w:val="1"/>
          <w:bCs w:val="1"/>
          <w:rtl w:val="0"/>
        </w:rPr>
        <w:t xml:space="preserve">salvar LR primero</w:t>
      </w:r>
      <w:r w:rsidDel="00000000" w:rsidR="00000000" w:rsidRPr="00000000">
        <w:rPr>
          <w:rtl w:val="0"/>
        </w:rPr>
        <w:t xml:space="preserve"> (dirección más alta) por compatibilidad con la convención de frame pointer: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Si FP está activo: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R5 = SP</w:t>
      </w:r>
      <w:r w:rsidDel="00000000" w:rsidR="00000000" w:rsidRPr="00000000">
        <w:rPr>
          <w:rtl w:val="0"/>
        </w:rPr>
        <w:t xml:space="preserve"> tras salvar LR y callee-saved, apuntando al base del área de locales.</w:t>
      </w:r>
    </w:p>
    <w:p w:rsidR="00000000" w:rsidDel="00000000" w:rsidP="00000000" w:rsidRDefault="00000000" w:rsidRPr="00000000" w14:paraId="000002E2">
      <w:pPr>
        <w:pStyle w:val="Heading3"/>
        <w:rPr/>
      </w:pPr>
      <w:bookmarkStart w:colFirst="0" w:colLast="0" w:name="_wuwcx2h7exmh" w:id="34"/>
      <w:bookmarkEnd w:id="34"/>
      <w:r w:rsidDel="00000000" w:rsidR="00000000" w:rsidRPr="00000000">
        <w:rPr>
          <w:rtl w:val="0"/>
        </w:rPr>
        <w:t xml:space="preserve">7.4 Prólogo / epílogo canónicos</w:t>
      </w:r>
    </w:p>
    <w:p w:rsidR="00000000" w:rsidDel="00000000" w:rsidP="00000000" w:rsidRDefault="00000000" w:rsidRPr="00000000" w14:paraId="000002E3">
      <w:pPr>
        <w:rPr/>
      </w:pPr>
      <w:r w:rsidDel="00000000" w:rsidR="00000000" w:rsidRPr="00000000">
        <w:rPr>
          <w:rtl w:val="0"/>
        </w:rPr>
        <w:t xml:space="preserve">; Prólogo de función non-leaf que usa R4, R5 y 6 bytes de locales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rPr/>
      </w:pPr>
      <w:r w:rsidDel="00000000" w:rsidR="00000000" w:rsidRPr="00000000">
        <w:rPr>
          <w:rtl w:val="0"/>
        </w:rPr>
        <w:t xml:space="preserve">foo: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rPr/>
      </w:pPr>
      <w:r w:rsidDel="00000000" w:rsidR="00000000" w:rsidRPr="00000000">
        <w:rPr>
          <w:rtl w:val="0"/>
        </w:rPr>
        <w:t xml:space="preserve">  SUBI SP, 2        ; reservar slot para LR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rPr/>
      </w:pPr>
      <w:r w:rsidDel="00000000" w:rsidR="00000000" w:rsidRPr="00000000">
        <w:rPr>
          <w:rtl w:val="0"/>
        </w:rPr>
        <w:t xml:space="preserve">  ST   LR, 0(SP)    ; salvar LR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rPr/>
      </w:pPr>
      <w:r w:rsidDel="00000000" w:rsidR="00000000" w:rsidRPr="00000000">
        <w:rPr>
          <w:rtl w:val="0"/>
        </w:rPr>
        <w:t xml:space="preserve">  SUBI SP, 2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rPr/>
      </w:pPr>
      <w:r w:rsidDel="00000000" w:rsidR="00000000" w:rsidRPr="00000000">
        <w:rPr>
          <w:rtl w:val="0"/>
        </w:rPr>
        <w:t xml:space="preserve">  ST   R5, 0(SP)    ; salvar R5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rPr/>
      </w:pPr>
      <w:r w:rsidDel="00000000" w:rsidR="00000000" w:rsidRPr="00000000">
        <w:rPr>
          <w:rtl w:val="0"/>
        </w:rPr>
        <w:t xml:space="preserve">  SUBI SP, 2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rPr/>
      </w:pPr>
      <w:r w:rsidDel="00000000" w:rsidR="00000000" w:rsidRPr="00000000">
        <w:rPr>
          <w:rtl w:val="0"/>
        </w:rPr>
        <w:t xml:space="preserve">  ST   R4, 0(SP)    ; salvar R4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rPr/>
      </w:pPr>
      <w:r w:rsidDel="00000000" w:rsidR="00000000" w:rsidRPr="00000000">
        <w:rPr>
          <w:rtl w:val="0"/>
        </w:rPr>
        <w:t xml:space="preserve">  SUBI SP, 6        ; reservar locales (6 bytes)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rPr/>
      </w:pPr>
      <w:r w:rsidDel="00000000" w:rsidR="00000000" w:rsidRPr="00000000">
        <w:rPr>
          <w:rtl w:val="0"/>
        </w:rPr>
        <w:t xml:space="preserve">  ; --- cuerpo de la función ---</w:t>
      </w:r>
    </w:p>
    <w:p w:rsidR="00000000" w:rsidDel="00000000" w:rsidP="00000000" w:rsidRDefault="00000000" w:rsidRPr="00000000" w14:paraId="000002F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rPr/>
      </w:pPr>
      <w:r w:rsidDel="00000000" w:rsidR="00000000" w:rsidRPr="00000000">
        <w:rPr>
          <w:rtl w:val="0"/>
        </w:rPr>
        <w:t xml:space="preserve">; Epílogo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rPr/>
      </w:pPr>
      <w:r w:rsidDel="00000000" w:rsidR="00000000" w:rsidRPr="00000000">
        <w:rPr>
          <w:rtl w:val="0"/>
        </w:rPr>
        <w:t xml:space="preserve">  ADDI SP, 6        ; liberar locales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rPr/>
      </w:pPr>
      <w:r w:rsidDel="00000000" w:rsidR="00000000" w:rsidRPr="00000000">
        <w:rPr>
          <w:rtl w:val="0"/>
        </w:rPr>
        <w:t xml:space="preserve">  LD   R4, 0(SP)    ; restaurar R4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rPr/>
      </w:pPr>
      <w:r w:rsidDel="00000000" w:rsidR="00000000" w:rsidRPr="00000000">
        <w:rPr>
          <w:rtl w:val="0"/>
        </w:rPr>
        <w:t xml:space="preserve">  ADDI SP, 2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rPr/>
      </w:pPr>
      <w:r w:rsidDel="00000000" w:rsidR="00000000" w:rsidRPr="00000000">
        <w:rPr>
          <w:rtl w:val="0"/>
        </w:rPr>
        <w:t xml:space="preserve">  LD   R5, 0(SP)    ; restaurar R5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rPr/>
      </w:pPr>
      <w:r w:rsidDel="00000000" w:rsidR="00000000" w:rsidRPr="00000000">
        <w:rPr>
          <w:rtl w:val="0"/>
        </w:rPr>
        <w:t xml:space="preserve">  ADDI SP, 2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rPr/>
      </w:pPr>
      <w:r w:rsidDel="00000000" w:rsidR="00000000" w:rsidRPr="00000000">
        <w:rPr>
          <w:rtl w:val="0"/>
        </w:rPr>
        <w:t xml:space="preserve">  LD   LR, 0(SP)    ; restaurar LR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rPr/>
      </w:pPr>
      <w:r w:rsidDel="00000000" w:rsidR="00000000" w:rsidRPr="00000000">
        <w:rPr>
          <w:rtl w:val="0"/>
        </w:rPr>
        <w:t xml:space="preserve">  ADDI SP, 2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rPr/>
      </w:pPr>
      <w:r w:rsidDel="00000000" w:rsidR="00000000" w:rsidRPr="00000000">
        <w:rPr>
          <w:rtl w:val="0"/>
        </w:rPr>
        <w:t xml:space="preserve">  JIND LR           ; return</w:t>
      </w:r>
    </w:p>
    <w:p w:rsidR="00000000" w:rsidDel="00000000" w:rsidP="00000000" w:rsidRDefault="00000000" w:rsidRPr="00000000" w14:paraId="000003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rPr/>
      </w:pPr>
      <w:r w:rsidDel="00000000" w:rsidR="00000000" w:rsidRPr="00000000">
        <w:rPr>
          <w:rtl w:val="0"/>
        </w:rPr>
        <w:t xml:space="preserve">; Optimización: prólogo combinado (si el total cabe en sdisp5)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rPr/>
      </w:pPr>
      <w:r w:rsidDel="00000000" w:rsidR="00000000" w:rsidRPr="00000000">
        <w:rPr>
          <w:rtl w:val="0"/>
        </w:rPr>
        <w:t xml:space="preserve">foo_opt: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rPr/>
      </w:pPr>
      <w:r w:rsidDel="00000000" w:rsidR="00000000" w:rsidRPr="00000000">
        <w:rPr>
          <w:rtl w:val="0"/>
        </w:rPr>
        <w:t xml:space="preserve">  SUBI SP, 12       ; 6 locales + 3 regs × 2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F">
      <w:pPr>
        <w:rPr/>
      </w:pPr>
      <w:r w:rsidDel="00000000" w:rsidR="00000000" w:rsidRPr="00000000">
        <w:rPr>
          <w:rtl w:val="0"/>
        </w:rPr>
        <w:t xml:space="preserve">  ST   LR, 10(SP)   ; salvar LR en offset 10 desde nuevo SP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rPr/>
      </w:pPr>
      <w:r w:rsidDel="00000000" w:rsidR="00000000" w:rsidRPr="00000000">
        <w:rPr>
          <w:rtl w:val="0"/>
        </w:rPr>
        <w:t xml:space="preserve">  ST   R5, 8(SP)    ; salvar R5 en offset 8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3">
      <w:pPr>
        <w:rPr/>
      </w:pPr>
      <w:r w:rsidDel="00000000" w:rsidR="00000000" w:rsidRPr="00000000">
        <w:rPr>
          <w:rtl w:val="0"/>
        </w:rPr>
        <w:t xml:space="preserve">  ST   R4, 6(SP)    ; salvar R4 en offset 6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5">
      <w:pPr>
        <w:rPr/>
      </w:pPr>
      <w:r w:rsidDel="00000000" w:rsidR="00000000" w:rsidRPr="00000000">
        <w:rPr>
          <w:rtl w:val="0"/>
        </w:rPr>
        <w:t xml:space="preserve">  ; ... locales en 0(SP)..5(SP)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7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Nota</w:t>
      </w:r>
      <w:r w:rsidDel="00000000" w:rsidR="00000000" w:rsidRPr="00000000">
        <w:rPr>
          <w:rtl w:val="0"/>
        </w:rPr>
        <w:t xml:space="preserve">: el prólogo combinado siempre cabe en sdisp5 para el salvado de registros: hay como máximo 7 registros que salvar (R0–R5 + LR, excluyendo SP), lo que da 14 bytes de callee-saved — dentro del rango de sdisp5 (máximo +15 bytes).  Solo se necesita el patrón multi-SUBI cuando el frame incluye más de 1 byte de variables locales además de los registros.</w:t>
      </w:r>
    </w:p>
    <w:p w:rsidR="00000000" w:rsidDel="00000000" w:rsidP="00000000" w:rsidRDefault="00000000" w:rsidRPr="00000000" w14:paraId="00000318">
      <w:pPr>
        <w:pStyle w:val="Heading3"/>
        <w:rPr/>
      </w:pPr>
      <w:bookmarkStart w:colFirst="0" w:colLast="0" w:name="_hrk4y9gv02w0" w:id="35"/>
      <w:bookmarkEnd w:id="35"/>
      <w:r w:rsidDel="00000000" w:rsidR="00000000" w:rsidRPr="00000000">
        <w:rPr>
          <w:rtl w:val="0"/>
        </w:rPr>
        <w:t xml:space="preserve">7.5 Funciones leaf</w:t>
      </w:r>
    </w:p>
    <w:p w:rsidR="00000000" w:rsidDel="00000000" w:rsidP="00000000" w:rsidRDefault="00000000" w:rsidRPr="00000000" w14:paraId="00000319">
      <w:pPr>
        <w:rPr/>
      </w:pPr>
      <w:r w:rsidDel="00000000" w:rsidR="00000000" w:rsidRPr="00000000">
        <w:rPr>
          <w:rtl w:val="0"/>
        </w:rPr>
        <w:t xml:space="preserve">Una función </w:t>
      </w:r>
      <w:r w:rsidDel="00000000" w:rsidR="00000000" w:rsidRPr="00000000">
        <w:rPr>
          <w:b w:val="1"/>
          <w:bCs w:val="1"/>
          <w:rtl w:val="0"/>
        </w:rPr>
        <w:t xml:space="preserve">leaf</w:t>
      </w:r>
      <w:r w:rsidDel="00000000" w:rsidR="00000000" w:rsidRPr="00000000">
        <w:rPr>
          <w:rtl w:val="0"/>
        </w:rPr>
        <w:t xml:space="preserve"> (que no llama a ninguna otra función):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necesita salvar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R7</w:t>
      </w:r>
      <w:r w:rsidDel="00000000" w:rsidR="00000000" w:rsidRPr="00000000">
        <w:rPr>
          <w:rtl w:val="0"/>
        </w:rPr>
        <w:t xml:space="preserve"> (nadie lo sobreescribirá).</w:t>
      </w:r>
    </w:p>
    <w:p w:rsidR="00000000" w:rsidDel="00000000" w:rsidP="00000000" w:rsidRDefault="00000000" w:rsidRPr="00000000" w14:paraId="000003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Puede usar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R0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R3</w:t>
      </w:r>
      <w:r w:rsidDel="00000000" w:rsidR="00000000" w:rsidRPr="00000000">
        <w:rPr>
          <w:rtl w:val="0"/>
        </w:rPr>
        <w:t xml:space="preserve"> sin restricciones.</w:t>
      </w:r>
    </w:p>
    <w:p w:rsidR="00000000" w:rsidDel="00000000" w:rsidP="00000000" w:rsidRDefault="00000000" w:rsidRPr="00000000" w14:paraId="000003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Solo necesita salvar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R4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R5</w:t>
      </w:r>
      <w:r w:rsidDel="00000000" w:rsidR="00000000" w:rsidRPr="00000000">
        <w:rPr>
          <w:rtl w:val="0"/>
        </w:rPr>
        <w:t xml:space="preserve"> si los modifica.</w:t>
      </w:r>
    </w:p>
    <w:p w:rsidR="00000000" w:rsidDel="00000000" w:rsidP="00000000" w:rsidRDefault="00000000" w:rsidRPr="00000000" w14:paraId="000003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Para leaf puras con pocas locales, el frame puede ser mínimo o inexistente.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pStyle w:val="Heading2"/>
        <w:rPr/>
      </w:pPr>
      <w:bookmarkStart w:colFirst="0" w:colLast="0" w:name="_bc5owi22rff6" w:id="36"/>
      <w:bookmarkEnd w:id="36"/>
      <w:r w:rsidDel="00000000" w:rsidR="00000000" w:rsidRPr="00000000">
        <w:rPr>
          <w:rtl w:val="0"/>
        </w:rPr>
        <w:t xml:space="preserve">8. Argument passing detallado</w:t>
      </w:r>
    </w:p>
    <w:p w:rsidR="00000000" w:rsidDel="00000000" w:rsidP="00000000" w:rsidRDefault="00000000" w:rsidRPr="00000000" w14:paraId="00000322">
      <w:pPr>
        <w:pStyle w:val="Heading3"/>
        <w:rPr/>
      </w:pPr>
      <w:bookmarkStart w:colFirst="0" w:colLast="0" w:name="_skjrvxb3xs4g" w:id="37"/>
      <w:bookmarkEnd w:id="37"/>
      <w:r w:rsidDel="00000000" w:rsidR="00000000" w:rsidRPr="00000000">
        <w:rPr>
          <w:rtl w:val="0"/>
        </w:rPr>
        <w:t xml:space="preserve">8.1 Escalares</w:t>
      </w:r>
    </w:p>
    <w:tbl>
      <w:tblPr>
        <w:tblStyle w:val="Table1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Tipo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jc w:val="righ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ABI words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Registro(s) si disponibles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_Bool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char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unsigned char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Zero-extended / sign-extended a 16 bits según signedness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short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unsigned short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int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unsigned int</w:t>
            </w:r>
            <w:r w:rsidDel="00000000" w:rsidR="00000000" w:rsidRPr="00000000">
              <w:rPr>
                <w:rtl w:val="0"/>
              </w:rPr>
              <w:t xml:space="preserve">, pointer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Directo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long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unsigned long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float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Low word en registro par, high word en registro impar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long long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unsigned long long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double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long double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R0:R1:R2:R3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32">
      <w:pPr>
        <w:pStyle w:val="Heading3"/>
        <w:rPr/>
      </w:pPr>
      <w:bookmarkStart w:colFirst="0" w:colLast="0" w:name="_reuk8vgt97ut" w:id="38"/>
      <w:bookmarkEnd w:id="38"/>
      <w:r w:rsidDel="00000000" w:rsidR="00000000" w:rsidRPr="00000000">
        <w:rPr>
          <w:rtl w:val="0"/>
        </w:rPr>
        <w:t xml:space="preserve">8.2 Regla de alineación de pares de registros</w:t>
      </w:r>
    </w:p>
    <w:p w:rsidR="00000000" w:rsidDel="00000000" w:rsidP="00000000" w:rsidRDefault="00000000" w:rsidRPr="00000000" w14:paraId="00000333">
      <w:pPr>
        <w:rPr/>
      </w:pPr>
      <w:r w:rsidDel="00000000" w:rsidR="00000000" w:rsidRPr="00000000">
        <w:rPr>
          <w:rtl w:val="0"/>
        </w:rPr>
        <w:t xml:space="preserve">Para tipos de 32 bits, </w:t>
      </w:r>
      <w:r w:rsidDel="00000000" w:rsidR="00000000" w:rsidRPr="00000000">
        <w:rPr>
          <w:b w:val="1"/>
          <w:bCs w:val="1"/>
          <w:rtl w:val="0"/>
        </w:rPr>
        <w:t xml:space="preserve">no se exige</w:t>
      </w:r>
      <w:r w:rsidDel="00000000" w:rsidR="00000000" w:rsidRPr="00000000">
        <w:rPr>
          <w:rtl w:val="0"/>
        </w:rPr>
        <w:t xml:space="preserve"> alineación a par de registros.  Es decir, un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long</w:t>
      </w:r>
      <w:r w:rsidDel="00000000" w:rsidR="00000000" w:rsidRPr="00000000">
        <w:rPr>
          <w:rtl w:val="0"/>
        </w:rPr>
        <w:t xml:space="preserve"> puede ocupar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R1:R2</w:t>
      </w:r>
      <w:r w:rsidDel="00000000" w:rsidR="00000000" w:rsidRPr="00000000">
        <w:rPr>
          <w:rtl w:val="0"/>
        </w:rPr>
        <w:t xml:space="preserve"> sin necesidad de dejar R1 vacío para empezar en R2.  Esto maximiza el uso de registros en una arquitectura con solo 4 slots de argumento.</w:t>
      </w:r>
    </w:p>
    <w:p w:rsidR="00000000" w:rsidDel="00000000" w:rsidP="00000000" w:rsidRDefault="00000000" w:rsidRPr="00000000" w14:paraId="00000334">
      <w:pPr>
        <w:pStyle w:val="Heading3"/>
        <w:rPr/>
      </w:pPr>
      <w:bookmarkStart w:colFirst="0" w:colLast="0" w:name="_o7yxvq87lpu4" w:id="39"/>
      <w:bookmarkEnd w:id="39"/>
      <w:r w:rsidDel="00000000" w:rsidR="00000000" w:rsidRPr="00000000">
        <w:rPr>
          <w:rtl w:val="0"/>
        </w:rPr>
        <w:t xml:space="preserve">8.3 Promociones en llamadas variádicas</w:t>
      </w:r>
    </w:p>
    <w:p w:rsidR="00000000" w:rsidDel="00000000" w:rsidP="00000000" w:rsidRDefault="00000000" w:rsidRPr="00000000" w14:paraId="00000335">
      <w:pPr>
        <w:rPr/>
      </w:pPr>
      <w:r w:rsidDel="00000000" w:rsidR="00000000" w:rsidRPr="00000000">
        <w:rPr>
          <w:rtl w:val="0"/>
        </w:rPr>
        <w:t xml:space="preserve">En llamadas variádicas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printf</w:t>
      </w:r>
      <w:r w:rsidDel="00000000" w:rsidR="00000000" w:rsidRPr="00000000">
        <w:rPr>
          <w:rtl w:val="0"/>
        </w:rPr>
        <w:t xml:space="preserve">, etc.), los argumentos variables se promocionan según las reglas de C: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_Bool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char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signed char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unsigned char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short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unsigned short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int</w:t>
      </w:r>
      <w:r w:rsidDel="00000000" w:rsidR="00000000" w:rsidRPr="00000000">
        <w:rPr>
          <w:rtl w:val="0"/>
        </w:rPr>
        <w:t xml:space="preserve"> (16 bits signado;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unsigned short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unsigned int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33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float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double</w:t>
      </w:r>
      <w:r w:rsidDel="00000000" w:rsidR="00000000" w:rsidRPr="00000000">
        <w:rPr>
          <w:rtl w:val="0"/>
        </w:rPr>
        <w:t xml:space="preserve"> (64 bits)</w:t>
      </w:r>
    </w:p>
    <w:p w:rsidR="00000000" w:rsidDel="00000000" w:rsidP="00000000" w:rsidRDefault="00000000" w:rsidRPr="00000000" w14:paraId="00000339">
      <w:pPr>
        <w:pStyle w:val="Heading3"/>
        <w:rPr/>
      </w:pPr>
      <w:bookmarkStart w:colFirst="0" w:colLast="0" w:name="_c1tu8r749564" w:id="40"/>
      <w:bookmarkEnd w:id="40"/>
      <w:r w:rsidDel="00000000" w:rsidR="00000000" w:rsidRPr="00000000">
        <w:rPr>
          <w:rtl w:val="0"/>
        </w:rPr>
        <w:t xml:space="preserve">8.4 Agregados (struct/union)</w:t>
      </w:r>
    </w:p>
    <w:p w:rsidR="00000000" w:rsidDel="00000000" w:rsidP="00000000" w:rsidRDefault="00000000" w:rsidRPr="00000000" w14:paraId="000003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≤ 2 bytes</w:t>
      </w:r>
      <w:r w:rsidDel="00000000" w:rsidR="00000000" w:rsidRPr="00000000">
        <w:rPr>
          <w:rtl w:val="0"/>
        </w:rPr>
        <w:t xml:space="preserve">: pasar en 1 ABI word (1 registro).</w:t>
      </w:r>
    </w:p>
    <w:p w:rsidR="00000000" w:rsidDel="00000000" w:rsidP="00000000" w:rsidRDefault="00000000" w:rsidRPr="00000000" w14:paraId="0000033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≤ 4 bytes</w:t>
      </w:r>
      <w:r w:rsidDel="00000000" w:rsidR="00000000" w:rsidRPr="00000000">
        <w:rPr>
          <w:rtl w:val="0"/>
        </w:rPr>
        <w:t xml:space="preserve">: pasar en 2 ABI words (2 registros si disponibles).</w:t>
      </w:r>
    </w:p>
    <w:p w:rsidR="00000000" w:rsidDel="00000000" w:rsidP="00000000" w:rsidRDefault="00000000" w:rsidRPr="00000000" w14:paraId="000003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&gt; 4 bytes</w:t>
      </w:r>
      <w:r w:rsidDel="00000000" w:rsidR="00000000" w:rsidRPr="00000000">
        <w:rPr>
          <w:rtl w:val="0"/>
        </w:rPr>
        <w:t xml:space="preserve">: pasar por </w:t>
      </w:r>
      <w:r w:rsidDel="00000000" w:rsidR="00000000" w:rsidRPr="00000000">
        <w:rPr>
          <w:b w:val="1"/>
          <w:bCs w:val="1"/>
          <w:rtl w:val="0"/>
        </w:rPr>
        <w:t xml:space="preserve">referencia</w:t>
      </w:r>
      <w:r w:rsidDel="00000000" w:rsidR="00000000" w:rsidRPr="00000000">
        <w:rPr>
          <w:rtl w:val="0"/>
        </w:rPr>
        <w:t xml:space="preserve"> (el llamante copia a un temporal en su frame y pasa la dirección).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rPr/>
      </w:pPr>
      <w:r w:rsidDel="00000000" w:rsidR="00000000" w:rsidRPr="00000000">
        <w:rPr>
          <w:rtl w:val="0"/>
        </w:rPr>
        <w:t xml:space="preserve">Los campos del agregado se empaquetan en los registros en orden little-endian de memoria: el byte en la dirección más baja va al byte bajo de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R0</w:t>
      </w:r>
      <w:r w:rsidDel="00000000" w:rsidR="00000000" w:rsidRPr="00000000">
        <w:rPr>
          <w:rtl w:val="0"/>
        </w:rPr>
        <w:t xml:space="preserve">, etc.</w:t>
      </w:r>
    </w:p>
    <w:p w:rsidR="00000000" w:rsidDel="00000000" w:rsidP="00000000" w:rsidRDefault="00000000" w:rsidRPr="00000000" w14:paraId="0000033F">
      <w:pPr>
        <w:pStyle w:val="Heading3"/>
        <w:rPr/>
      </w:pPr>
      <w:bookmarkStart w:colFirst="0" w:colLast="0" w:name="_wlf5puvp66rn" w:id="41"/>
      <w:bookmarkEnd w:id="41"/>
      <w:r w:rsidDel="00000000" w:rsidR="00000000" w:rsidRPr="00000000">
        <w:rPr>
          <w:rtl w:val="0"/>
        </w:rPr>
        <w:t xml:space="preserve">8.5 Varargs: estructura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va_list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0">
      <w:pPr>
        <w:rPr/>
      </w:pPr>
      <w:r w:rsidDel="00000000" w:rsidR="00000000" w:rsidRPr="00000000">
        <w:rPr>
          <w:rtl w:val="0"/>
        </w:rPr>
        <w:t xml:space="preserve">Se define: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rPr/>
      </w:pPr>
      <w:r w:rsidDel="00000000" w:rsidR="00000000" w:rsidRPr="00000000">
        <w:rPr>
          <w:rtl w:val="0"/>
        </w:rPr>
        <w:t xml:space="preserve">typedef struct {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rPr/>
      </w:pPr>
      <w:r w:rsidDel="00000000" w:rsidR="00000000" w:rsidRPr="00000000">
        <w:rPr>
          <w:rtl w:val="0"/>
        </w:rPr>
        <w:t xml:space="preserve">    uint16_t *reg_save_area;   // puntero al área de salvado de R0-R3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rPr/>
      </w:pPr>
      <w:r w:rsidDel="00000000" w:rsidR="00000000" w:rsidRPr="00000000">
        <w:rPr>
          <w:rtl w:val="0"/>
        </w:rPr>
        <w:t xml:space="preserve">    uint16_t *stack_args;      // puntero al primer argumento en pila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8">
      <w:pPr>
        <w:rPr/>
      </w:pPr>
      <w:r w:rsidDel="00000000" w:rsidR="00000000" w:rsidRPr="00000000">
        <w:rPr>
          <w:rtl w:val="0"/>
        </w:rPr>
        <w:t xml:space="preserve">    uint8_t   reg_offset;      // offset (en bytes) dentro del save area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A">
      <w:pPr>
        <w:rPr/>
      </w:pPr>
      <w:r w:rsidDel="00000000" w:rsidR="00000000" w:rsidRPr="00000000">
        <w:rPr>
          <w:rtl w:val="0"/>
        </w:rPr>
        <w:t xml:space="preserve">    uint8_t   _pad;            // padding para alineación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rPr/>
      </w:pPr>
      <w:r w:rsidDel="00000000" w:rsidR="00000000" w:rsidRPr="00000000">
        <w:rPr>
          <w:rtl w:val="0"/>
        </w:rPr>
        <w:t xml:space="preserve">} __va_list;</w:t>
      </w:r>
    </w:p>
    <w:p w:rsidR="00000000" w:rsidDel="00000000" w:rsidP="00000000" w:rsidRDefault="00000000" w:rsidRPr="00000000" w14:paraId="000003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rPr/>
      </w:pPr>
      <w:r w:rsidDel="00000000" w:rsidR="00000000" w:rsidRPr="00000000">
        <w:rPr>
          <w:rtl w:val="0"/>
        </w:rPr>
        <w:t xml:space="preserve">typedef __va_list va_list[1];  // array de 1, para paso implícito por ref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rPr/>
      </w:pPr>
      <w:r w:rsidDel="00000000" w:rsidR="00000000" w:rsidRPr="00000000">
        <w:rPr>
          <w:b w:val="1"/>
          <w:bCs w:val="1"/>
          <w:rtl w:val="0"/>
        </w:rPr>
        <w:t xml:space="preserve">Semántica del prólogo variádico</w:t>
      </w:r>
      <w:r w:rsidDel="00000000" w:rsidR="00000000" w:rsidRPr="00000000">
        <w:rPr>
          <w:rtl w:val="0"/>
        </w:rPr>
        <w:t xml:space="preserve">: una función variádica que invoque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va_start</w:t>
      </w:r>
      <w:r w:rsidDel="00000000" w:rsidR="00000000" w:rsidRPr="00000000">
        <w:rPr>
          <w:rtl w:val="0"/>
        </w:rPr>
        <w:t xml:space="preserve"> debe, en su prólogo, volcar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R0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R3</w:t>
      </w:r>
      <w:r w:rsidDel="00000000" w:rsidR="00000000" w:rsidRPr="00000000">
        <w:rPr>
          <w:rtl w:val="0"/>
        </w:rPr>
        <w:t xml:space="preserve"> a un </w:t>
      </w:r>
      <w:r w:rsidDel="00000000" w:rsidR="00000000" w:rsidRPr="00000000">
        <w:rPr>
          <w:b w:val="1"/>
          <w:bCs w:val="1"/>
          <w:rtl w:val="0"/>
        </w:rPr>
        <w:t xml:space="preserve">register save area</w:t>
      </w:r>
      <w:r w:rsidDel="00000000" w:rsidR="00000000" w:rsidRPr="00000000">
        <w:rPr>
          <w:rtl w:val="0"/>
        </w:rPr>
        <w:t xml:space="preserve"> de 8 bytes en el frame.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va_start</w:t>
      </w:r>
      <w:r w:rsidDel="00000000" w:rsidR="00000000" w:rsidRPr="00000000">
        <w:rPr>
          <w:rtl w:val="0"/>
        </w:rPr>
        <w:t xml:space="preserve"> inicializa el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reg_save_area</w:t>
      </w:r>
      <w:r w:rsidDel="00000000" w:rsidR="00000000" w:rsidRPr="00000000">
        <w:rPr>
          <w:rtl w:val="0"/>
        </w:rPr>
        <w:t xml:space="preserve"> a esta zona 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stack_args</w:t>
      </w:r>
      <w:r w:rsidDel="00000000" w:rsidR="00000000" w:rsidRPr="00000000">
        <w:rPr>
          <w:rtl w:val="0"/>
        </w:rPr>
        <w:t xml:space="preserve"> al primer argumento en pila.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va_arg</w:t>
      </w:r>
      <w:r w:rsidDel="00000000" w:rsidR="00000000" w:rsidRPr="00000000">
        <w:rPr>
          <w:rtl w:val="0"/>
        </w:rPr>
        <w:t xml:space="preserve"> avanza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reg_offset</w:t>
      </w:r>
      <w:r w:rsidDel="00000000" w:rsidR="00000000" w:rsidRPr="00000000">
        <w:rPr>
          <w:rtl w:val="0"/>
        </w:rPr>
        <w:t xml:space="preserve"> y, al agotarse el save area, conmuta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stack_args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Nota</w:t>
      </w:r>
      <w:r w:rsidDel="00000000" w:rsidR="00000000" w:rsidRPr="00000000">
        <w:rPr>
          <w:rtl w:val="0"/>
        </w:rPr>
        <w:t xml:space="preserve">: como optimización, el compilador puede emitir el volcado solo de los registros que no correspondan a argumentos con nombre.  Por ejemplo, para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int printf(const char *fmt, ...)</w:t>
      </w:r>
      <w:r w:rsidDel="00000000" w:rsidR="00000000" w:rsidRPr="00000000">
        <w:rPr>
          <w:rtl w:val="0"/>
        </w:rPr>
        <w:t xml:space="preserve">, solo necesita volcar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R1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R3</w:t>
      </w:r>
      <w:r w:rsidDel="00000000" w:rsidR="00000000" w:rsidRPr="00000000">
        <w:rPr>
          <w:rtl w:val="0"/>
        </w:rPr>
        <w:t xml:space="preserve"> porque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R0</w:t>
      </w:r>
      <w:r w:rsidDel="00000000" w:rsidR="00000000" w:rsidRPr="00000000">
        <w:rPr>
          <w:rtl w:val="0"/>
        </w:rPr>
        <w:t xml:space="preserve"> contiene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fmt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pStyle w:val="Heading2"/>
        <w:rPr/>
      </w:pPr>
      <w:bookmarkStart w:colFirst="0" w:colLast="0" w:name="_59nqkf2tazd0" w:id="42"/>
      <w:bookmarkEnd w:id="42"/>
      <w:r w:rsidDel="00000000" w:rsidR="00000000" w:rsidRPr="00000000">
        <w:rPr>
          <w:rtl w:val="0"/>
        </w:rPr>
        <w:t xml:space="preserve">9. ABI de interrupciones</w:t>
      </w:r>
    </w:p>
    <w:p w:rsidR="00000000" w:rsidDel="00000000" w:rsidP="00000000" w:rsidRDefault="00000000" w:rsidRPr="00000000" w14:paraId="00000356">
      <w:pPr>
        <w:pStyle w:val="Heading3"/>
        <w:rPr/>
      </w:pPr>
      <w:bookmarkStart w:colFirst="0" w:colLast="0" w:name="_4g5ymexsbzgr" w:id="43"/>
      <w:bookmarkEnd w:id="43"/>
      <w:r w:rsidDel="00000000" w:rsidR="00000000" w:rsidRPr="00000000">
        <w:rPr>
          <w:rtl w:val="0"/>
        </w:rPr>
        <w:t xml:space="preserve">9.1 Modelo hardware</w:t>
      </w:r>
    </w:p>
    <w:p w:rsidR="00000000" w:rsidDel="00000000" w:rsidP="00000000" w:rsidRDefault="00000000" w:rsidRPr="00000000" w14:paraId="00000357">
      <w:pPr>
        <w:rPr/>
      </w:pPr>
      <w:r w:rsidDel="00000000" w:rsidR="00000000" w:rsidRPr="00000000">
        <w:rPr>
          <w:rtl w:val="0"/>
        </w:rPr>
        <w:t xml:space="preserve">V8 banca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PC</w:t>
      </w:r>
      <w:r w:rsidDel="00000000" w:rsidR="00000000" w:rsidRPr="00000000">
        <w:rPr>
          <w:rtl w:val="0"/>
        </w:rPr>
        <w:t xml:space="preserve"> 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Flags</w:t>
      </w:r>
      <w:r w:rsidDel="00000000" w:rsidR="00000000" w:rsidRPr="00000000">
        <w:rPr>
          <w:rtl w:val="0"/>
        </w:rPr>
        <w:t xml:space="preserve"> al entrar en una ISR: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El hardware conmuta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PC_IRQ</w:t>
      </w:r>
      <w:r w:rsidDel="00000000" w:rsidR="00000000" w:rsidRPr="00000000">
        <w:rPr>
          <w:rtl w:val="0"/>
        </w:rPr>
        <w:t xml:space="preserve"> (inicializado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VECTORBASE + ivector*4</w:t>
      </w:r>
      <w:r w:rsidDel="00000000" w:rsidR="00000000" w:rsidRPr="00000000">
        <w:rPr>
          <w:rtl w:val="0"/>
        </w:rPr>
        <w:t xml:space="preserve">) y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Flags_IRQ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3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se salva ningún GPR automáticamente.</w:t>
      </w:r>
    </w:p>
    <w:p w:rsidR="00000000" w:rsidDel="00000000" w:rsidP="00000000" w:rsidRDefault="00000000" w:rsidRPr="00000000" w14:paraId="000003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RETI</w:t>
      </w:r>
      <w:r w:rsidDel="00000000" w:rsidR="00000000" w:rsidRPr="00000000">
        <w:rPr>
          <w:rtl w:val="0"/>
        </w:rPr>
        <w:t xml:space="preserve"> restaura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PC</w:t>
      </w:r>
      <w:r w:rsidDel="00000000" w:rsidR="00000000" w:rsidRPr="00000000">
        <w:rPr>
          <w:rtl w:val="0"/>
        </w:rPr>
        <w:t xml:space="preserve"> 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Flags</w:t>
      </w:r>
      <w:r w:rsidDel="00000000" w:rsidR="00000000" w:rsidRPr="00000000">
        <w:rPr>
          <w:rtl w:val="0"/>
        </w:rPr>
        <w:t xml:space="preserve"> del modo normal y retoma la ejecución interrumpida.</w:t>
      </w:r>
    </w:p>
    <w:p w:rsidR="00000000" w:rsidDel="00000000" w:rsidP="00000000" w:rsidRDefault="00000000" w:rsidRPr="00000000" w14:paraId="0000035C">
      <w:pPr>
        <w:pStyle w:val="Heading3"/>
        <w:rPr/>
      </w:pPr>
      <w:bookmarkStart w:colFirst="0" w:colLast="0" w:name="_90zii0k3941p" w:id="44"/>
      <w:bookmarkEnd w:id="44"/>
      <w:r w:rsidDel="00000000" w:rsidR="00000000" w:rsidRPr="00000000">
        <w:rPr>
          <w:rtl w:val="0"/>
        </w:rPr>
        <w:t xml:space="preserve">9.2 Reglas ABI para ISR</w:t>
      </w:r>
    </w:p>
    <w:p w:rsidR="00000000" w:rsidDel="00000000" w:rsidP="00000000" w:rsidRDefault="00000000" w:rsidRPr="00000000" w14:paraId="0000035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Una ISR escrita en C </w:t>
      </w:r>
      <w:r w:rsidDel="00000000" w:rsidR="00000000" w:rsidRPr="00000000">
        <w:rPr>
          <w:b w:val="1"/>
          <w:bCs w:val="1"/>
          <w:rtl w:val="0"/>
        </w:rPr>
        <w:t xml:space="preserve">debe</w:t>
      </w:r>
      <w:r w:rsidDel="00000000" w:rsidR="00000000" w:rsidRPr="00000000">
        <w:rPr>
          <w:rtl w:val="0"/>
        </w:rPr>
        <w:t xml:space="preserve"> terminar 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RETI</w:t>
      </w:r>
      <w:r w:rsidDel="00000000" w:rsidR="00000000" w:rsidRPr="00000000">
        <w:rPr>
          <w:rtl w:val="0"/>
        </w:rPr>
        <w:t xml:space="preserve"> (no 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JIND LR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35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El prólogo de ISR debe salvar </w:t>
      </w:r>
      <w:r w:rsidDel="00000000" w:rsidR="00000000" w:rsidRPr="00000000">
        <w:rPr>
          <w:b w:val="1"/>
          <w:bCs w:val="1"/>
          <w:rtl w:val="0"/>
        </w:rPr>
        <w:t xml:space="preserve">todos los GPR</w:t>
      </w:r>
      <w:r w:rsidDel="00000000" w:rsidR="00000000" w:rsidRPr="00000000">
        <w:rPr>
          <w:rtl w:val="0"/>
        </w:rPr>
        <w:t xml:space="preserve"> que vaya a modificar (incluidos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R0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R3</w:t>
      </w:r>
      <w:r w:rsidDel="00000000" w:rsidR="00000000" w:rsidRPr="00000000">
        <w:rPr>
          <w:rtl w:val="0"/>
        </w:rPr>
        <w:t xml:space="preserve">, que normalmente serían caller-saved).</w:t>
      </w:r>
    </w:p>
    <w:p w:rsidR="00000000" w:rsidDel="00000000" w:rsidP="00000000" w:rsidRDefault="00000000" w:rsidRPr="00000000" w14:paraId="0000035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R6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SP</w:t>
      </w:r>
      <w:r w:rsidDel="00000000" w:rsidR="00000000" w:rsidRPr="00000000">
        <w:rPr>
          <w:rtl w:val="0"/>
        </w:rPr>
        <w:t xml:space="preserve">) se hereda del contexto interrumpido.  La ISR puede usarlo directamente si la pila del main tiene espacio suficiente, o conmutar a una pila dedicada.</w:t>
      </w:r>
    </w:p>
    <w:p w:rsidR="00000000" w:rsidDel="00000000" w:rsidP="00000000" w:rsidRDefault="00000000" w:rsidRPr="00000000" w14:paraId="00000360">
      <w:pPr>
        <w:numPr>
          <w:ilvl w:val="0"/>
          <w:numId w:val="7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R7</w:t>
      </w:r>
      <w:r w:rsidDel="00000000" w:rsidR="00000000" w:rsidRPr="00000000">
        <w:rPr>
          <w:rtl w:val="0"/>
        </w:rPr>
        <w:t xml:space="preserve"> no tiene significado especial en una ISR (el hardware no usa JAL para entrar en la ISR).</w:t>
      </w:r>
    </w:p>
    <w:p w:rsidR="00000000" w:rsidDel="00000000" w:rsidP="00000000" w:rsidRDefault="00000000" w:rsidRPr="00000000" w14:paraId="00000361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El compilador </w:t>
      </w:r>
      <w:r w:rsidDel="00000000" w:rsidR="00000000" w:rsidRPr="00000000">
        <w:rPr>
          <w:b w:val="1"/>
          <w:bCs w:val="1"/>
          <w:rtl w:val="0"/>
        </w:rPr>
        <w:t xml:space="preserve">no debe</w:t>
      </w:r>
      <w:r w:rsidDel="00000000" w:rsidR="00000000" w:rsidRPr="00000000">
        <w:rPr>
          <w:rtl w:val="0"/>
        </w:rPr>
        <w:t xml:space="preserve"> aplicar optimizaciones que introduzcan un retorno normal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JIND LR</w:t>
      </w:r>
      <w:r w:rsidDel="00000000" w:rsidR="00000000" w:rsidRPr="00000000">
        <w:rPr>
          <w:rtl w:val="0"/>
        </w:rPr>
        <w:t xml:space="preserve">) en una función marcada como ISR.</w:t>
      </w:r>
    </w:p>
    <w:p w:rsidR="00000000" w:rsidDel="00000000" w:rsidP="00000000" w:rsidRDefault="00000000" w:rsidRPr="00000000" w14:paraId="00000362">
      <w:pPr>
        <w:pStyle w:val="Heading3"/>
        <w:rPr/>
      </w:pPr>
      <w:bookmarkStart w:colFirst="0" w:colLast="0" w:name="_4b10l9w7dyhh" w:id="45"/>
      <w:bookmarkEnd w:id="45"/>
      <w:r w:rsidDel="00000000" w:rsidR="00000000" w:rsidRPr="00000000">
        <w:rPr>
          <w:rtl w:val="0"/>
        </w:rPr>
        <w:t xml:space="preserve">9.3 Atributo de compilador</w:t>
      </w:r>
    </w:p>
    <w:p w:rsidR="00000000" w:rsidDel="00000000" w:rsidP="00000000" w:rsidRDefault="00000000" w:rsidRPr="00000000" w14:paraId="00000363">
      <w:pPr>
        <w:rPr/>
      </w:pPr>
      <w:r w:rsidDel="00000000" w:rsidR="00000000" w:rsidRPr="00000000">
        <w:rPr>
          <w:rtl w:val="0"/>
        </w:rPr>
        <w:t xml:space="preserve">__attribute__((interrupt))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rPr/>
      </w:pPr>
      <w:r w:rsidDel="00000000" w:rsidR="00000000" w:rsidRPr="00000000">
        <w:rPr>
          <w:rtl w:val="0"/>
        </w:rPr>
        <w:t xml:space="preserve">void timer_isr(void);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7">
      <w:pPr>
        <w:rPr/>
      </w:pPr>
      <w:r w:rsidDel="00000000" w:rsidR="00000000" w:rsidRPr="00000000">
        <w:rPr>
          <w:rtl w:val="0"/>
        </w:rPr>
        <w:t xml:space="preserve">Semántica: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Prólogo salva todos los GPR usados (incluyendo caller-saved).</w:t>
      </w:r>
    </w:p>
    <w:p w:rsidR="00000000" w:rsidDel="00000000" w:rsidP="00000000" w:rsidRDefault="00000000" w:rsidRPr="00000000" w14:paraId="0000036A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Epílogo restaura GPR y emite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RETI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36B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No se aplica tail-call optimization.</w:t>
      </w:r>
    </w:p>
    <w:p w:rsidR="00000000" w:rsidDel="00000000" w:rsidP="00000000" w:rsidRDefault="00000000" w:rsidRPr="00000000" w14:paraId="0000036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No se permite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inline</w:t>
      </w:r>
      <w:r w:rsidDel="00000000" w:rsidR="00000000" w:rsidRPr="00000000">
        <w:rPr>
          <w:rtl w:val="0"/>
        </w:rPr>
        <w:t xml:space="preserve"> en otra función.</w:t>
      </w:r>
    </w:p>
    <w:p w:rsidR="00000000" w:rsidDel="00000000" w:rsidP="00000000" w:rsidRDefault="00000000" w:rsidRPr="00000000" w14:paraId="0000036D">
      <w:pPr>
        <w:pStyle w:val="Heading3"/>
        <w:rPr/>
      </w:pPr>
      <w:bookmarkStart w:colFirst="0" w:colLast="0" w:name="_32vy1xqkxoql" w:id="46"/>
      <w:bookmarkEnd w:id="46"/>
      <w:r w:rsidDel="00000000" w:rsidR="00000000" w:rsidRPr="00000000">
        <w:rPr>
          <w:rtl w:val="0"/>
        </w:rPr>
        <w:t xml:space="preserve">9.4 Espacio de vector</w:t>
      </w:r>
    </w:p>
    <w:p w:rsidR="00000000" w:rsidDel="00000000" w:rsidP="00000000" w:rsidRDefault="00000000" w:rsidRPr="00000000" w14:paraId="0000036E">
      <w:pPr>
        <w:rPr/>
      </w:pPr>
      <w:r w:rsidDel="00000000" w:rsidR="00000000" w:rsidRPr="00000000">
        <w:rPr>
          <w:rtl w:val="0"/>
        </w:rPr>
        <w:t xml:space="preserve">Cada entrada de la tabla de vectores dispone de </w:t>
      </w:r>
      <w:r w:rsidDel="00000000" w:rsidR="00000000" w:rsidRPr="00000000">
        <w:rPr>
          <w:b w:val="1"/>
          <w:bCs w:val="1"/>
          <w:rtl w:val="0"/>
        </w:rPr>
        <w:t xml:space="preserve">4 bytes</w:t>
      </w:r>
      <w:r w:rsidDel="00000000" w:rsidR="00000000" w:rsidRPr="00000000">
        <w:rPr>
          <w:rtl w:val="0"/>
        </w:rPr>
        <w:t xml:space="preserve"> (2 instrucciones) desde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VECTORBASE + ivector*4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0">
      <w:pPr>
        <w:rPr/>
      </w:pPr>
      <w:r w:rsidDel="00000000" w:rsidR="00000000" w:rsidRPr="00000000">
        <w:rPr>
          <w:b w:val="1"/>
          <w:bCs w:val="1"/>
          <w:rtl w:val="0"/>
        </w:rPr>
        <w:t xml:space="preserve">Patrón principal</w:t>
      </w:r>
      <w:r w:rsidDel="00000000" w:rsidR="00000000" w:rsidRPr="00000000">
        <w:rPr>
          <w:rtl w:val="0"/>
        </w:rPr>
        <w:t xml:space="preserve"> — usando la nueva instrucción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JMP</w:t>
      </w:r>
      <w:r w:rsidDel="00000000" w:rsidR="00000000" w:rsidRPr="00000000">
        <w:rPr>
          <w:rtl w:val="0"/>
        </w:rPr>
        <w:t xml:space="preserve"> (V8 rev.2):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2">
      <w:pPr>
        <w:rPr/>
      </w:pPr>
      <w:r w:rsidDel="00000000" w:rsidR="00000000" w:rsidRPr="00000000">
        <w:rPr>
          <w:rtl w:val="0"/>
        </w:rPr>
        <w:t xml:space="preserve">; Vector entry para ivector N (en VECTORBASE + N*4)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rPr/>
      </w:pPr>
      <w:r w:rsidDel="00000000" w:rsidR="00000000" w:rsidRPr="00000000">
        <w:rPr>
          <w:rtl w:val="0"/>
        </w:rPr>
        <w:t xml:space="preserve">  JMP                     ; 2 bytes — salto absoluto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rPr/>
      </w:pPr>
      <w:r w:rsidDel="00000000" w:rsidR="00000000" w:rsidRPr="00000000">
        <w:rPr>
          <w:rtl w:val="0"/>
        </w:rPr>
        <w:t xml:space="preserve">  .word handler_addr      ; 2 bytes — dirección del handler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rPr/>
      </w:pPr>
      <w:r w:rsidDel="00000000" w:rsidR="00000000" w:rsidRPr="00000000">
        <w:rPr>
          <w:rtl w:val="0"/>
        </w:rPr>
        <w:t xml:space="preserve">Limpio, sin clobber de ningún registro, 4 bytes exactos = una entrada de vector.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rPr/>
      </w:pPr>
      <w:r w:rsidDel="00000000" w:rsidR="00000000" w:rsidRPr="00000000">
        <w:rPr>
          <w:b w:val="1"/>
          <w:bCs w:val="1"/>
          <w:rtl w:val="0"/>
        </w:rPr>
        <w:t xml:space="preserve">Patrón para handlers cercanos</w:t>
      </w:r>
      <w:r w:rsidDel="00000000" w:rsidR="00000000" w:rsidRPr="00000000">
        <w:rPr>
          <w:rtl w:val="0"/>
        </w:rPr>
        <w:t xml:space="preserve"> — si la rutina de interrupción está en una dirección alcanzable con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JR</w:t>
      </w:r>
      <w:r w:rsidDel="00000000" w:rsidR="00000000" w:rsidRPr="00000000">
        <w:rPr>
          <w:rtl w:val="0"/>
        </w:rPr>
        <w:t xml:space="preserve"> (±2048 bytes desde el vector):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rPr/>
      </w:pPr>
      <w:r w:rsidDel="00000000" w:rsidR="00000000" w:rsidRPr="00000000">
        <w:rPr>
          <w:rtl w:val="0"/>
        </w:rPr>
        <w:t xml:space="preserve">; Vector entry con salto relativo directo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rPr/>
      </w:pPr>
      <w:r w:rsidDel="00000000" w:rsidR="00000000" w:rsidRPr="00000000">
        <w:rPr>
          <w:rtl w:val="0"/>
        </w:rPr>
        <w:t xml:space="preserve">  JR   handler_nearby    ; 2 bytes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rPr/>
      </w:pPr>
      <w:r w:rsidDel="00000000" w:rsidR="00000000" w:rsidRPr="00000000">
        <w:rPr>
          <w:rtl w:val="0"/>
        </w:rPr>
        <w:t xml:space="preserve">  NOP                    ; 2 bytes (padding a 4)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Recomendación</w:t>
      </w:r>
      <w:r w:rsidDel="00000000" w:rsidR="00000000" w:rsidRPr="00000000">
        <w:rPr>
          <w:rtl w:val="0"/>
        </w:rPr>
        <w:t xml:space="preserve">: ubicar las rutinas de interrupción en direcciones bajas de memoria (cerca de los vectores) para poder usar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JR</w:t>
      </w:r>
      <w:r w:rsidDel="00000000" w:rsidR="00000000" w:rsidRPr="00000000">
        <w:rPr>
          <w:rtl w:val="0"/>
        </w:rPr>
        <w:t xml:space="preserve"> directo, que es el más rápido (1 ciclo menos de latencia que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JMP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pStyle w:val="Heading2"/>
        <w:rPr/>
      </w:pPr>
      <w:bookmarkStart w:colFirst="0" w:colLast="0" w:name="_byc7lx9jlnny" w:id="47"/>
      <w:bookmarkEnd w:id="47"/>
      <w:r w:rsidDel="00000000" w:rsidR="00000000" w:rsidRPr="00000000">
        <w:rPr>
          <w:rtl w:val="0"/>
        </w:rPr>
        <w:t xml:space="preserve">10. Formato objeto</w:t>
      </w:r>
    </w:p>
    <w:p w:rsidR="00000000" w:rsidDel="00000000" w:rsidP="00000000" w:rsidRDefault="00000000" w:rsidRPr="00000000" w14:paraId="00000386">
      <w:pPr>
        <w:pStyle w:val="Heading3"/>
        <w:rPr/>
      </w:pPr>
      <w:bookmarkStart w:colFirst="0" w:colLast="0" w:name="_rz2pbwp4arzs" w:id="48"/>
      <w:bookmarkEnd w:id="48"/>
      <w:r w:rsidDel="00000000" w:rsidR="00000000" w:rsidRPr="00000000">
        <w:rPr>
          <w:rtl w:val="0"/>
        </w:rPr>
        <w:t xml:space="preserve">10.1 Decisión</w:t>
      </w:r>
    </w:p>
    <w:p w:rsidR="00000000" w:rsidDel="00000000" w:rsidP="00000000" w:rsidRDefault="00000000" w:rsidRPr="00000000" w14:paraId="00000387">
      <w:pPr>
        <w:rPr/>
      </w:pPr>
      <w:r w:rsidDel="00000000" w:rsidR="00000000" w:rsidRPr="00000000">
        <w:rPr>
          <w:b w:val="1"/>
          <w:bCs w:val="1"/>
          <w:rtl w:val="0"/>
        </w:rPr>
        <w:t xml:space="preserve">ELF32 little-endian</w:t>
      </w:r>
      <w:r w:rsidDel="00000000" w:rsidR="00000000" w:rsidRPr="00000000">
        <w:rPr>
          <w:rtl w:val="0"/>
        </w:rPr>
        <w:t xml:space="preserve"> desde el inicio del desarrollo.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9">
      <w:pPr>
        <w:rPr/>
      </w:pPr>
      <w:r w:rsidDel="00000000" w:rsidR="00000000" w:rsidRPr="00000000">
        <w:rPr>
          <w:rtl w:val="0"/>
        </w:rPr>
        <w:t xml:space="preserve">No se adopta el hex plano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@addr</w:t>
      </w:r>
      <w:r w:rsidDel="00000000" w:rsidR="00000000" w:rsidRPr="00000000">
        <w:rPr>
          <w:rtl w:val="0"/>
        </w:rPr>
        <w:t xml:space="preserve"> como formato primario.  Un conversor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objcopy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/ ELF→hex puede generarlo como última etapa para la carga en FPGA / emulador.</w:t>
      </w:r>
    </w:p>
    <w:p w:rsidR="00000000" w:rsidDel="00000000" w:rsidP="00000000" w:rsidRDefault="00000000" w:rsidRPr="00000000" w14:paraId="0000038A">
      <w:pPr>
        <w:pStyle w:val="Heading3"/>
        <w:rPr/>
      </w:pPr>
      <w:bookmarkStart w:colFirst="0" w:colLast="0" w:name="_uvvt519br0rr" w:id="49"/>
      <w:bookmarkEnd w:id="49"/>
      <w:r w:rsidDel="00000000" w:rsidR="00000000" w:rsidRPr="00000000">
        <w:rPr>
          <w:rtl w:val="0"/>
        </w:rPr>
        <w:t xml:space="preserve">10.2 Parámetros ELF</w:t>
      </w:r>
    </w:p>
    <w:tbl>
      <w:tblPr>
        <w:tblStyle w:val="Table1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B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Campo ELF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C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Valor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EI_CLASS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ELFCLASS32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EI_DATA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ELFDATA2LSB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e_machine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EM_GUS16</w:t>
            </w:r>
            <w:r w:rsidDel="00000000" w:rsidR="00000000" w:rsidRPr="00000000">
              <w:rPr>
                <w:rtl w:val="0"/>
              </w:rPr>
              <w:t xml:space="preserve"> (valor provisional; solicitar asignación formal si se publica)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e_flags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4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0x00000000</w:t>
            </w:r>
            <w:r w:rsidDel="00000000" w:rsidR="00000000" w:rsidRPr="00000000">
              <w:rPr>
                <w:rtl w:val="0"/>
              </w:rPr>
              <w:t xml:space="preserve"> (reservado para futuras flags ABI)</w:t>
            </w:r>
          </w:p>
        </w:tc>
      </w:tr>
    </w:tbl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6">
      <w:pPr>
        <w:ind w:left="600" w:right="600" w:firstLine="0"/>
        <w:rPr/>
      </w:pPr>
      <w:r w:rsidDel="00000000" w:rsidR="00000000" w:rsidRPr="00000000">
        <w:rPr>
          <w:rtl w:val="0"/>
        </w:rPr>
        <w:t xml:space="preserve">Usar ELF32 aunque los punteros sean de 16 bits simplifica la compatibilidad con DWARF, librerías de utilidad ELF y LLD.  Las direcciones se representan en campos de 32 bits con los 16 bits altos a cero.</w:t>
      </w:r>
    </w:p>
    <w:p w:rsidR="00000000" w:rsidDel="00000000" w:rsidP="00000000" w:rsidRDefault="00000000" w:rsidRPr="00000000" w14:paraId="00000397">
      <w:pPr>
        <w:pStyle w:val="Heading3"/>
        <w:rPr/>
      </w:pPr>
      <w:bookmarkStart w:colFirst="0" w:colLast="0" w:name="_gb75uax6t52h" w:id="50"/>
      <w:bookmarkEnd w:id="50"/>
      <w:r w:rsidDel="00000000" w:rsidR="00000000" w:rsidRPr="00000000">
        <w:rPr>
          <w:rtl w:val="0"/>
        </w:rPr>
        <w:t xml:space="preserve">10.3 Secciones mínimas</w:t>
      </w:r>
    </w:p>
    <w:tbl>
      <w:tblPr>
        <w:tblStyle w:val="Table1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Sección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9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Tipo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A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Flags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B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Contenido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.text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SHT_PROGBITS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SHF_ALLOC + SHF_EXECINSTR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Código ejecutable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.rodata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SHT_PROGBITS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SHF_ALLOC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Datos de solo lectura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4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SHT_PROGBITS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SHF_ALLOC + SHF_WRITE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Datos inicializados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.bss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SHT_NOBITS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A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SHF_ALLOC + SHF_WRITE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Datos sin inicializar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.vectors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SHT_PROGBITS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SHF_ALLOC + SHF_EXECINSTR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Tabla de vectores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.init_array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SHT_INIT_ARRAY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SHF_ALLOC + SHF_WRITE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Punteros a constructores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4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.fini_array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SHT_FINI_ARRAY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SHF_ALLOC + SHF_WRITE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Punteros a destructores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.comment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SHT_PROGBITS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Versión de toolchain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.symtab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SHT_SYMTAB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Tabla de símbolos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.strtab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SHT_STRTAB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Strings de símbolos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4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.rela.text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SHT_RELA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Relocations con addend</w:t>
            </w:r>
          </w:p>
        </w:tc>
      </w:tr>
    </w:tbl>
    <w:p w:rsidR="00000000" w:rsidDel="00000000" w:rsidP="00000000" w:rsidRDefault="00000000" w:rsidRPr="00000000" w14:paraId="000003C8">
      <w:pPr>
        <w:pStyle w:val="Heading3"/>
        <w:rPr/>
      </w:pPr>
      <w:bookmarkStart w:colFirst="0" w:colLast="0" w:name="_zax9ow2j8ma" w:id="51"/>
      <w:bookmarkEnd w:id="51"/>
      <w:r w:rsidDel="00000000" w:rsidR="00000000" w:rsidRPr="00000000">
        <w:rPr>
          <w:rtl w:val="0"/>
        </w:rPr>
        <w:t xml:space="preserve">10.4 Entry point</w:t>
      </w:r>
    </w:p>
    <w:p w:rsidR="00000000" w:rsidDel="00000000" w:rsidP="00000000" w:rsidRDefault="00000000" w:rsidRPr="00000000" w14:paraId="000003C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Símbolo de entrada: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_start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3CA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El linker script ubica el vector de reset 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0x0000</w:t>
      </w:r>
      <w:r w:rsidDel="00000000" w:rsidR="00000000" w:rsidRPr="00000000">
        <w:rPr>
          <w:rtl w:val="0"/>
        </w:rPr>
        <w:t xml:space="preserve">, que salta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_start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pStyle w:val="Heading2"/>
        <w:rPr/>
      </w:pPr>
      <w:bookmarkStart w:colFirst="0" w:colLast="0" w:name="_q7h7yvc6jy2k" w:id="52"/>
      <w:bookmarkEnd w:id="52"/>
      <w:r w:rsidDel="00000000" w:rsidR="00000000" w:rsidRPr="00000000">
        <w:rPr>
          <w:rtl w:val="0"/>
        </w:rPr>
        <w:t xml:space="preserve">11. Relocations</w:t>
      </w:r>
    </w:p>
    <w:p w:rsidR="00000000" w:rsidDel="00000000" w:rsidP="00000000" w:rsidRDefault="00000000" w:rsidRPr="00000000" w14:paraId="000003CE">
      <w:pPr>
        <w:pStyle w:val="Heading3"/>
        <w:rPr/>
      </w:pPr>
      <w:bookmarkStart w:colFirst="0" w:colLast="0" w:name="_sj0xwv5s9hwa" w:id="53"/>
      <w:bookmarkEnd w:id="53"/>
      <w:r w:rsidDel="00000000" w:rsidR="00000000" w:rsidRPr="00000000">
        <w:rPr>
          <w:rtl w:val="0"/>
        </w:rPr>
        <w:t xml:space="preserve">11.1 Formato de relocation</w:t>
      </w:r>
    </w:p>
    <w:p w:rsidR="00000000" w:rsidDel="00000000" w:rsidP="00000000" w:rsidRDefault="00000000" w:rsidRPr="00000000" w14:paraId="000003CF">
      <w:pPr>
        <w:rPr/>
      </w:pPr>
      <w:r w:rsidDel="00000000" w:rsidR="00000000" w:rsidRPr="00000000">
        <w:rPr>
          <w:rtl w:val="0"/>
        </w:rPr>
        <w:t xml:space="preserve">Se usa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SHT_RELA</w:t>
      </w:r>
      <w:r w:rsidDel="00000000" w:rsidR="00000000" w:rsidRPr="00000000">
        <w:rPr>
          <w:rtl w:val="0"/>
        </w:rPr>
        <w:t xml:space="preserve"> (con addend explícito) en lugar de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SHT_REL</w:t>
      </w:r>
      <w:r w:rsidDel="00000000" w:rsidR="00000000" w:rsidRPr="00000000">
        <w:rPr>
          <w:rtl w:val="0"/>
        </w:rPr>
        <w:t xml:space="preserve">, para simplificar el linker y evitar tener que decodificar el contenido de la instrucción para extraer el addend implícito.</w:t>
      </w:r>
    </w:p>
    <w:p w:rsidR="00000000" w:rsidDel="00000000" w:rsidP="00000000" w:rsidRDefault="00000000" w:rsidRPr="00000000" w14:paraId="000003D0">
      <w:pPr>
        <w:pStyle w:val="Heading3"/>
        <w:rPr/>
      </w:pPr>
      <w:bookmarkStart w:colFirst="0" w:colLast="0" w:name="_l6h3t7fn3ti2" w:id="54"/>
      <w:bookmarkEnd w:id="54"/>
      <w:r w:rsidDel="00000000" w:rsidR="00000000" w:rsidRPr="00000000">
        <w:rPr>
          <w:rtl w:val="0"/>
        </w:rPr>
        <w:t xml:space="preserve">11.2 Conjunto mínimo de relocations</w:t>
      </w:r>
    </w:p>
    <w:tbl>
      <w:tblPr>
        <w:tblStyle w:val="Table17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1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Nombre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2">
            <w:pPr>
              <w:jc w:val="righ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Valor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3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Campo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4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Cálculo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5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Uso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R_GUS16_NONE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7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Marcador; sin efecto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R_GUS16_16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C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word16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 + 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Absoluta de 16 bits (data pointers, tablas)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R_GUS16_8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1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byte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 + A</w:t>
            </w:r>
            <w:r w:rsidDel="00000000" w:rsidR="00000000" w:rsidRPr="00000000">
              <w:rPr>
                <w:rtl w:val="0"/>
              </w:rPr>
              <w:t xml:space="preserve"> (truncado a 8 bits)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Absoluta de 8 bits (raro; inicializadores de byte)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R_GUS16_PC11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6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sdisp11 en instrucción 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8">
            <w:pPr>
              <w:jc w:val="left"/>
              <w:rPr/>
            </w:pPr>
            <w:r w:rsidDel="00000000" w:rsidR="00000000" w:rsidRPr="00000000">
              <w:rPr>
                <w:rFonts w:ascii="Nova Mono" w:cs="Nova Mono" w:eastAsia="Nova Mono" w:hAnsi="Nova Mono"/>
                <w:color w:val="188038"/>
                <w:rtl w:val="0"/>
              </w:rPr>
              <w:t xml:space="preserve">(S + A − P) &gt;&gt; 1</w:t>
            </w:r>
            <w:r w:rsidDel="00000000" w:rsidR="00000000" w:rsidRPr="00000000">
              <w:rPr>
                <w:rtl w:val="0"/>
              </w:rPr>
              <w:t xml:space="preserve"> (signado 11 bits)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Branch relativo: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JR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Jcc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A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R_GUS16_CALL11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B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sdisp11 en instrucción 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D">
            <w:pPr>
              <w:jc w:val="left"/>
              <w:rPr/>
            </w:pPr>
            <w:r w:rsidDel="00000000" w:rsidR="00000000" w:rsidRPr="00000000">
              <w:rPr>
                <w:rFonts w:ascii="Nova Mono" w:cs="Nova Mono" w:eastAsia="Nova Mono" w:hAnsi="Nova Mono"/>
                <w:color w:val="188038"/>
                <w:rtl w:val="0"/>
              </w:rPr>
              <w:t xml:space="preserve">(S + A − P) &gt;&gt; 1</w:t>
            </w:r>
            <w:r w:rsidDel="00000000" w:rsidR="00000000" w:rsidRPr="00000000">
              <w:rPr>
                <w:rtl w:val="0"/>
              </w:rPr>
              <w:t xml:space="preserve"> (signado 11 bits)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Call relativo: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R_GUS16_LDPC16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0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word16 literal post-LDPC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 + 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Literal de 16 bits asociado 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LDPC 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4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R_GUS16_SDISP5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5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sdisp5 en instrucción 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(S + A) [4:0]</w:t>
            </w:r>
            <w:r w:rsidDel="00000000" w:rsidR="00000000" w:rsidRPr="00000000">
              <w:rPr>
                <w:rtl w:val="0"/>
              </w:rPr>
              <w:t xml:space="preserve"> signado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Offset de LD/ST (para relocations de frame si se necesitan)</w:t>
            </w:r>
          </w:p>
        </w:tc>
      </w:tr>
    </w:tbl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A">
      <w:pPr>
        <w:rPr/>
      </w:pPr>
      <w:r w:rsidDel="00000000" w:rsidR="00000000" w:rsidRPr="00000000">
        <w:rPr>
          <w:rtl w:val="0"/>
        </w:rPr>
        <w:t xml:space="preserve">Donde: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</w:t>
      </w:r>
      <w:r w:rsidDel="00000000" w:rsidR="00000000" w:rsidRPr="00000000">
        <w:rPr>
          <w:rtl w:val="0"/>
        </w:rPr>
        <w:t xml:space="preserve"> = valor del símbolo,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</w:t>
      </w:r>
      <w:r w:rsidDel="00000000" w:rsidR="00000000" w:rsidRPr="00000000">
        <w:rPr>
          <w:rtl w:val="0"/>
        </w:rPr>
        <w:t xml:space="preserve"> = addend,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P</w:t>
      </w:r>
      <w:r w:rsidDel="00000000" w:rsidR="00000000" w:rsidRPr="00000000">
        <w:rPr>
          <w:rtl w:val="0"/>
        </w:rPr>
        <w:t xml:space="preserve"> = dirección de la relocation (dirección de la instrucción que contiene el campo a parchear).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ind w:left="600" w:right="600" w:firstLine="0"/>
        <w:rPr/>
      </w:pP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R_GUS16_PC11</w:t>
      </w:r>
      <w:r w:rsidDel="00000000" w:rsidR="00000000" w:rsidRPr="00000000">
        <w:rPr>
          <w:b w:val="1"/>
          <w:bCs w:val="1"/>
          <w:rtl w:val="0"/>
        </w:rPr>
        <w:t xml:space="preserve"> y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R_GUS16_CALL11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el cálculo produce un desplazamiento en bytes.  El linker debe dividir por 2 para obtener sdisp11, verificar que cabe en 11 bits signados (−1024 a +1023 instrucciones, es decir −2048 a +2047 bytes), y que el desplazamiento en bytes es </w:t>
      </w:r>
      <w:r w:rsidDel="00000000" w:rsidR="00000000" w:rsidRPr="00000000">
        <w:rPr>
          <w:b w:val="1"/>
          <w:bCs w:val="1"/>
          <w:rtl w:val="0"/>
        </w:rPr>
        <w:t xml:space="preserve">par</w:t>
      </w:r>
      <w:r w:rsidDel="00000000" w:rsidR="00000000" w:rsidRPr="00000000">
        <w:rPr>
          <w:rtl w:val="0"/>
        </w:rPr>
        <w:t xml:space="preserve">. Si no cabe, se inserta un </w:t>
      </w:r>
      <w:r w:rsidDel="00000000" w:rsidR="00000000" w:rsidRPr="00000000">
        <w:rPr>
          <w:b w:val="1"/>
          <w:bCs w:val="1"/>
          <w:rtl w:val="0"/>
        </w:rPr>
        <w:t xml:space="preserve">veneer/thunk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3FD">
      <w:pPr>
        <w:pStyle w:val="Heading3"/>
        <w:rPr/>
      </w:pPr>
      <w:bookmarkStart w:colFirst="0" w:colLast="0" w:name="_dv3p1oe1vxkb" w:id="55"/>
      <w:bookmarkEnd w:id="55"/>
      <w:r w:rsidDel="00000000" w:rsidR="00000000" w:rsidRPr="00000000">
        <w:rPr>
          <w:rtl w:val="0"/>
        </w:rPr>
        <w:t xml:space="preserve">11.3 Política de veneers / thunks (long calls y long branches)</w:t>
      </w:r>
    </w:p>
    <w:p w:rsidR="00000000" w:rsidDel="00000000" w:rsidP="00000000" w:rsidRDefault="00000000" w:rsidRPr="00000000" w14:paraId="000003FE">
      <w:pPr>
        <w:pStyle w:val="Heading4"/>
        <w:rPr/>
      </w:pPr>
      <w:bookmarkStart w:colFirst="0" w:colLast="0" w:name="_z9ct701gsqwf" w:id="56"/>
      <w:bookmarkEnd w:id="56"/>
      <w:r w:rsidDel="00000000" w:rsidR="00000000" w:rsidRPr="00000000">
        <w:rPr>
          <w:rtl w:val="0"/>
        </w:rPr>
        <w:t xml:space="preserve">11.3.1 Thunk de llamada lejana (JAL fuera de rango)</w:t>
      </w:r>
    </w:p>
    <w:p w:rsidR="00000000" w:rsidDel="00000000" w:rsidP="00000000" w:rsidRDefault="00000000" w:rsidRPr="00000000" w14:paraId="000003FF">
      <w:pPr>
        <w:rPr/>
      </w:pPr>
      <w:r w:rsidDel="00000000" w:rsidR="00000000" w:rsidRPr="00000000">
        <w:rPr>
          <w:rtl w:val="0"/>
        </w:rPr>
        <w:t xml:space="preserve">Con la instrucción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JMP</w:t>
      </w:r>
      <w:r w:rsidDel="00000000" w:rsidR="00000000" w:rsidRPr="00000000">
        <w:rPr>
          <w:rtl w:val="0"/>
        </w:rPr>
        <w:t xml:space="preserve"> (V8 rev.2), los thunks son triviales: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1">
      <w:pPr>
        <w:rPr/>
      </w:pPr>
      <w:r w:rsidDel="00000000" w:rsidR="00000000" w:rsidRPr="00000000">
        <w:rPr>
          <w:rtl w:val="0"/>
        </w:rPr>
        <w:t xml:space="preserve">; Thunk para call lejano (4 bytes, sin clobber)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3">
      <w:pPr>
        <w:rPr/>
      </w:pPr>
      <w:r w:rsidDel="00000000" w:rsidR="00000000" w:rsidRPr="00000000">
        <w:rPr>
          <w:rtl w:val="0"/>
        </w:rPr>
        <w:t xml:space="preserve">__thunk_to_target: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5">
      <w:pPr>
        <w:rPr/>
      </w:pPr>
      <w:r w:rsidDel="00000000" w:rsidR="00000000" w:rsidRPr="00000000">
        <w:rPr>
          <w:rtl w:val="0"/>
        </w:rPr>
        <w:t xml:space="preserve">  JMP                    ; 2 bytes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7">
      <w:pPr>
        <w:rPr/>
      </w:pPr>
      <w:r w:rsidDel="00000000" w:rsidR="00000000" w:rsidRPr="00000000">
        <w:rPr>
          <w:rtl w:val="0"/>
        </w:rPr>
        <w:t xml:space="preserve">  .word target           ; 2 bytes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9">
      <w:pPr>
        <w:rPr/>
      </w:pPr>
      <w:r w:rsidDel="00000000" w:rsidR="00000000" w:rsidRPr="00000000">
        <w:rPr>
          <w:rtl w:val="0"/>
        </w:rPr>
        <w:t xml:space="preserve">El linker reescribe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JAL __thunk_to_target</w:t>
      </w:r>
      <w:r w:rsidDel="00000000" w:rsidR="00000000" w:rsidRPr="00000000">
        <w:rPr>
          <w:rtl w:val="0"/>
        </w:rPr>
        <w:t xml:space="preserve"> donde el thunk está dentro de rango. 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JAL</w:t>
      </w:r>
      <w:r w:rsidDel="00000000" w:rsidR="00000000" w:rsidRPr="00000000">
        <w:rPr>
          <w:rtl w:val="0"/>
        </w:rPr>
        <w:t xml:space="preserve"> ya dejó la dirección de retorno en LR, 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JMP</w:t>
      </w:r>
      <w:r w:rsidDel="00000000" w:rsidR="00000000" w:rsidRPr="00000000">
        <w:rPr>
          <w:rtl w:val="0"/>
        </w:rPr>
        <w:t xml:space="preserve"> salta al target sin clobber ningún registro.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B">
      <w:pPr>
        <w:rPr/>
      </w:pPr>
      <w:r w:rsidDel="00000000" w:rsidR="00000000" w:rsidRPr="00000000">
        <w:rPr>
          <w:b w:val="1"/>
          <w:bCs w:val="1"/>
          <w:rtl w:val="0"/>
        </w:rPr>
        <w:t xml:space="preserve">Alternativa directa sin thunk</w:t>
      </w:r>
      <w:r w:rsidDel="00000000" w:rsidR="00000000" w:rsidRPr="00000000">
        <w:rPr>
          <w:rtl w:val="0"/>
        </w:rPr>
        <w:t xml:space="preserve"> — el compilador emite inline: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D">
      <w:pPr>
        <w:rPr/>
      </w:pPr>
      <w:r w:rsidDel="00000000" w:rsidR="00000000" w:rsidRPr="00000000">
        <w:rPr>
          <w:rtl w:val="0"/>
        </w:rPr>
        <w:t xml:space="preserve">; JMPL inline (4 bytes, pero LR apunta al literal, no al retorno)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F">
      <w:pPr>
        <w:rPr/>
      </w:pPr>
      <w:r w:rsidDel="00000000" w:rsidR="00000000" w:rsidRPr="00000000">
        <w:rPr>
          <w:rtl w:val="0"/>
        </w:rPr>
        <w:t xml:space="preserve">  JMPL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1">
      <w:pPr>
        <w:rPr/>
      </w:pPr>
      <w:r w:rsidDel="00000000" w:rsidR="00000000" w:rsidRPr="00000000">
        <w:rPr>
          <w:rtl w:val="0"/>
        </w:rPr>
        <w:t xml:space="preserve">  .word target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3">
      <w:pPr>
        <w:rPr/>
      </w:pPr>
      <w:r w:rsidDel="00000000" w:rsidR="00000000" w:rsidRPr="00000000">
        <w:rPr>
          <w:rtl w:val="0"/>
        </w:rPr>
        <w:t xml:space="preserve">  ; callee debe hacer ADDI LR, 2 al entrar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5">
      <w:pPr>
        <w:rPr/>
      </w:pPr>
      <w:r w:rsidDel="00000000" w:rsidR="00000000" w:rsidRPr="00000000">
        <w:rPr>
          <w:rtl w:val="0"/>
        </w:rPr>
        <w:t xml:space="preserve">O para LR correcto sin quirk (8 bytes):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7">
      <w:pPr>
        <w:rPr/>
      </w:pPr>
      <w:r w:rsidDel="00000000" w:rsidR="00000000" w:rsidRPr="00000000">
        <w:rPr>
          <w:rtl w:val="0"/>
        </w:rPr>
        <w:t xml:space="preserve">; Far call con LR correcto (8 bytes)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9">
      <w:pPr>
        <w:rPr/>
      </w:pPr>
      <w:r w:rsidDel="00000000" w:rsidR="00000000" w:rsidRPr="00000000">
        <w:rPr>
          <w:rtl w:val="0"/>
        </w:rPr>
        <w:t xml:space="preserve">  LDPC LR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B">
      <w:pPr>
        <w:rPr/>
      </w:pPr>
      <w:r w:rsidDel="00000000" w:rsidR="00000000" w:rsidRPr="00000000">
        <w:rPr>
          <w:rtl w:val="0"/>
        </w:rPr>
        <w:t xml:space="preserve">  .word .Lreturn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rPr/>
      </w:pPr>
      <w:r w:rsidDel="00000000" w:rsidR="00000000" w:rsidRPr="00000000">
        <w:rPr>
          <w:rtl w:val="0"/>
        </w:rPr>
        <w:t xml:space="preserve">  JMP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rPr/>
      </w:pPr>
      <w:r w:rsidDel="00000000" w:rsidR="00000000" w:rsidRPr="00000000">
        <w:rPr>
          <w:rtl w:val="0"/>
        </w:rPr>
        <w:t xml:space="preserve">  .word target</w:t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rPr/>
      </w:pPr>
      <w:r w:rsidDel="00000000" w:rsidR="00000000" w:rsidRPr="00000000">
        <w:rPr>
          <w:rtl w:val="0"/>
        </w:rPr>
        <w:t xml:space="preserve">.Lreturn:</w:t>
      </w:r>
    </w:p>
    <w:p w:rsidR="00000000" w:rsidDel="00000000" w:rsidP="00000000" w:rsidRDefault="00000000" w:rsidRPr="00000000" w14:paraId="00000422">
      <w:pPr>
        <w:pStyle w:val="Heading4"/>
        <w:rPr/>
      </w:pPr>
      <w:bookmarkStart w:colFirst="0" w:colLast="0" w:name="_5qmnkongdexw" w:id="57"/>
      <w:bookmarkEnd w:id="57"/>
      <w:r w:rsidDel="00000000" w:rsidR="00000000" w:rsidRPr="00000000">
        <w:rPr>
          <w:rtl w:val="0"/>
        </w:rPr>
        <w:t xml:space="preserve">11.3.2 Branch condicional lejano</w:t>
      </w:r>
    </w:p>
    <w:p w:rsidR="00000000" w:rsidDel="00000000" w:rsidP="00000000" w:rsidRDefault="00000000" w:rsidRPr="00000000" w14:paraId="00000423">
      <w:pPr>
        <w:rPr/>
      </w:pPr>
      <w:r w:rsidDel="00000000" w:rsidR="00000000" w:rsidRPr="00000000">
        <w:rPr>
          <w:rtl w:val="0"/>
        </w:rPr>
        <w:t xml:space="preserve">Cuando el destino está fuera de rango, usar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JMP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5">
      <w:pPr>
        <w:rPr/>
      </w:pPr>
      <w:r w:rsidDel="00000000" w:rsidR="00000000" w:rsidRPr="00000000">
        <w:rPr>
          <w:rtl w:val="0"/>
        </w:rPr>
        <w:t xml:space="preserve">; Original:  JZ far_label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rPr/>
      </w:pPr>
      <w:r w:rsidDel="00000000" w:rsidR="00000000" w:rsidRPr="00000000">
        <w:rPr>
          <w:rtl w:val="0"/>
        </w:rPr>
        <w:t xml:space="preserve">; Expansión: invertir condición + JMP absoluto</w:t>
      </w:r>
    </w:p>
    <w:p w:rsidR="00000000" w:rsidDel="00000000" w:rsidP="00000000" w:rsidRDefault="00000000" w:rsidRPr="00000000" w14:paraId="000004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9">
      <w:pPr>
        <w:rPr/>
      </w:pPr>
      <w:r w:rsidDel="00000000" w:rsidR="00000000" w:rsidRPr="00000000">
        <w:rPr>
          <w:rtl w:val="0"/>
        </w:rPr>
        <w:t xml:space="preserve">  JNZ .Lskip           ;  2 bytes (condición invertida)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B">
      <w:pPr>
        <w:rPr/>
      </w:pPr>
      <w:r w:rsidDel="00000000" w:rsidR="00000000" w:rsidRPr="00000000">
        <w:rPr>
          <w:rtl w:val="0"/>
        </w:rPr>
        <w:t xml:space="preserve">  JMP                  ;  2 bytes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rPr/>
      </w:pPr>
      <w:r w:rsidDel="00000000" w:rsidR="00000000" w:rsidRPr="00000000">
        <w:rPr>
          <w:rtl w:val="0"/>
        </w:rPr>
        <w:t xml:space="preserve">  .word far_label      ;  2 bytes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rPr/>
      </w:pPr>
      <w:r w:rsidDel="00000000" w:rsidR="00000000" w:rsidRPr="00000000">
        <w:rPr>
          <w:rtl w:val="0"/>
        </w:rPr>
        <w:t xml:space="preserve">.Lskip: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1">
      <w:pPr>
        <w:rPr/>
      </w:pPr>
      <w:r w:rsidDel="00000000" w:rsidR="00000000" w:rsidRPr="00000000">
        <w:rPr>
          <w:rtl w:val="0"/>
        </w:rPr>
        <w:t xml:space="preserve">Total de expansión: </w:t>
      </w:r>
      <w:r w:rsidDel="00000000" w:rsidR="00000000" w:rsidRPr="00000000">
        <w:rPr>
          <w:b w:val="1"/>
          <w:bCs w:val="1"/>
          <w:rtl w:val="0"/>
        </w:rPr>
        <w:t xml:space="preserve">6 bytes</w:t>
      </w:r>
      <w:r w:rsidDel="00000000" w:rsidR="00000000" w:rsidRPr="00000000">
        <w:rPr>
          <w:rtl w:val="0"/>
        </w:rPr>
        <w:t xml:space="preserve"> (frente a 2 del branch original, y frente a 8 bytes con el patrón pre-JMP de LDPC+JIND).</w:t>
      </w:r>
    </w:p>
    <w:p w:rsidR="00000000" w:rsidDel="00000000" w:rsidP="00000000" w:rsidRDefault="00000000" w:rsidRPr="00000000" w14:paraId="00000432">
      <w:pPr>
        <w:pStyle w:val="Heading3"/>
        <w:rPr/>
      </w:pPr>
      <w:bookmarkStart w:colFirst="0" w:colLast="0" w:name="_i980qt29p6o0" w:id="58"/>
      <w:bookmarkEnd w:id="58"/>
      <w:r w:rsidDel="00000000" w:rsidR="00000000" w:rsidRPr="00000000">
        <w:rPr>
          <w:rtl w:val="0"/>
        </w:rPr>
        <w:t xml:space="preserve">11.4 Linker relaxation (opcional, v2+)</w:t>
      </w:r>
    </w:p>
    <w:p w:rsidR="00000000" w:rsidDel="00000000" w:rsidP="00000000" w:rsidRDefault="00000000" w:rsidRPr="00000000" w14:paraId="00000433">
      <w:pPr>
        <w:rPr/>
      </w:pPr>
      <w:r w:rsidDel="00000000" w:rsidR="00000000" w:rsidRPr="00000000">
        <w:rPr>
          <w:rtl w:val="0"/>
        </w:rPr>
        <w:t xml:space="preserve">Para una fase posterior de la toolchain, el linker puede implementar relaxation: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5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Si un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LDPC Rd</w:t>
      </w:r>
      <w:r w:rsidDel="00000000" w:rsidR="00000000" w:rsidRPr="00000000">
        <w:rPr>
          <w:rtl w:val="0"/>
        </w:rPr>
        <w:t xml:space="preserve"> + literal apunta a una dirección que cabe 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LDI</w:t>
      </w:r>
      <w:r w:rsidDel="00000000" w:rsidR="00000000" w:rsidRPr="00000000">
        <w:rPr>
          <w:rtl w:val="0"/>
        </w:rPr>
        <w:t xml:space="preserve"> (0–255), relajar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LDI Rd, val</w:t>
      </w:r>
      <w:r w:rsidDel="00000000" w:rsidR="00000000" w:rsidRPr="00000000">
        <w:rPr>
          <w:rtl w:val="0"/>
        </w:rPr>
        <w:t xml:space="preserve"> +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NOP</w:t>
      </w:r>
      <w:r w:rsidDel="00000000" w:rsidR="00000000" w:rsidRPr="00000000">
        <w:rPr>
          <w:rtl w:val="0"/>
        </w:rPr>
        <w:t xml:space="preserve"> (o eliminar el NOP y compactar).</w:t>
      </w:r>
    </w:p>
    <w:p w:rsidR="00000000" w:rsidDel="00000000" w:rsidP="00000000" w:rsidRDefault="00000000" w:rsidRPr="00000000" w14:paraId="00000436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Si un thunk ya no es necesario porque el símbolo quedó dentro de rango tras la asignación de direcciones, eliminar el thunk.</w:t>
      </w:r>
    </w:p>
    <w:p w:rsidR="00000000" w:rsidDel="00000000" w:rsidP="00000000" w:rsidRDefault="00000000" w:rsidRPr="00000000" w14:paraId="00000437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Si un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JMP</w:t>
      </w:r>
      <w:r w:rsidDel="00000000" w:rsidR="00000000" w:rsidRPr="00000000">
        <w:rPr>
          <w:rtl w:val="0"/>
        </w:rPr>
        <w:t xml:space="preserve"> + literal apunta a un destino alcanzable con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JR</w:t>
      </w:r>
      <w:r w:rsidDel="00000000" w:rsidR="00000000" w:rsidRPr="00000000">
        <w:rPr>
          <w:rtl w:val="0"/>
        </w:rPr>
        <w:t xml:space="preserve">, relajar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JR target</w:t>
      </w:r>
      <w:r w:rsidDel="00000000" w:rsidR="00000000" w:rsidRPr="00000000">
        <w:rPr>
          <w:rtl w:val="0"/>
        </w:rPr>
        <w:t xml:space="preserve"> +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NOP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A">
      <w:pPr>
        <w:pStyle w:val="Heading2"/>
        <w:rPr/>
      </w:pPr>
      <w:bookmarkStart w:colFirst="0" w:colLast="0" w:name="_jt0vau7w8jj9" w:id="59"/>
      <w:bookmarkEnd w:id="59"/>
      <w:r w:rsidDel="00000000" w:rsidR="00000000" w:rsidRPr="00000000">
        <w:rPr>
          <w:rtl w:val="0"/>
        </w:rPr>
        <w:t xml:space="preserve">12. Linker script y memory map bare metal</w:t>
      </w:r>
    </w:p>
    <w:p w:rsidR="00000000" w:rsidDel="00000000" w:rsidP="00000000" w:rsidRDefault="00000000" w:rsidRPr="00000000" w14:paraId="0000043B">
      <w:pPr>
        <w:pStyle w:val="Heading3"/>
        <w:rPr/>
      </w:pPr>
      <w:bookmarkStart w:colFirst="0" w:colLast="0" w:name="_l5r6yl4qsz89" w:id="60"/>
      <w:bookmarkEnd w:id="60"/>
      <w:r w:rsidDel="00000000" w:rsidR="00000000" w:rsidRPr="00000000">
        <w:rPr>
          <w:rtl w:val="0"/>
        </w:rPr>
        <w:t xml:space="preserve">12.1 Memory map de referencia</w:t>
      </w:r>
    </w:p>
    <w:p w:rsidR="00000000" w:rsidDel="00000000" w:rsidP="00000000" w:rsidRDefault="00000000" w:rsidRPr="00000000" w14:paraId="0000043C">
      <w:pPr>
        <w:rPr/>
      </w:pPr>
      <w:r w:rsidDel="00000000" w:rsidR="00000000" w:rsidRPr="00000000">
        <w:rPr>
          <w:rtl w:val="0"/>
        </w:rPr>
        <w:t xml:space="preserve">0x0000 ┌──────────────────────┐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rPr/>
      </w:pPr>
      <w:r w:rsidDel="00000000" w:rsidR="00000000" w:rsidRPr="00000000">
        <w:rPr>
          <w:rtl w:val="0"/>
        </w:rPr>
        <w:t xml:space="preserve">       │ Vector de reset      │  4 bytes (JMP + .word addr)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0">
      <w:pPr>
        <w:rPr/>
      </w:pPr>
      <w:r w:rsidDel="00000000" w:rsidR="00000000" w:rsidRPr="00000000">
        <w:rPr>
          <w:rtl w:val="0"/>
        </w:rPr>
        <w:t xml:space="preserve">       │ Vector IRQ 1         │  4 bytes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2">
      <w:pPr>
        <w:rPr/>
      </w:pPr>
      <w:r w:rsidDel="00000000" w:rsidR="00000000" w:rsidRPr="00000000">
        <w:rPr>
          <w:rtl w:val="0"/>
        </w:rPr>
        <w:t xml:space="preserve">       │ ...                  │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4">
      <w:pPr>
        <w:rPr/>
      </w:pPr>
      <w:r w:rsidDel="00000000" w:rsidR="00000000" w:rsidRPr="00000000">
        <w:rPr>
          <w:rtl w:val="0"/>
        </w:rPr>
        <w:t xml:space="preserve">       │ Vector IRQ N         │  4 bytes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rPr/>
      </w:pPr>
      <w:r w:rsidDel="00000000" w:rsidR="00000000" w:rsidRPr="00000000">
        <w:rPr>
          <w:rtl w:val="0"/>
        </w:rPr>
        <w:t xml:space="preserve">       ├──────────────────────┤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8">
      <w:pPr>
        <w:rPr/>
      </w:pPr>
      <w:r w:rsidDel="00000000" w:rsidR="00000000" w:rsidRPr="00000000">
        <w:rPr>
          <w:rtl w:val="0"/>
        </w:rPr>
        <w:t xml:space="preserve">       │ .text                │  Código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A">
      <w:pPr>
        <w:rPr/>
      </w:pPr>
      <w:r w:rsidDel="00000000" w:rsidR="00000000" w:rsidRPr="00000000">
        <w:rPr>
          <w:rtl w:val="0"/>
        </w:rPr>
        <w:t xml:space="preserve">       ├──────────────────────┤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C">
      <w:pPr>
        <w:rPr/>
      </w:pPr>
      <w:r w:rsidDel="00000000" w:rsidR="00000000" w:rsidRPr="00000000">
        <w:rPr>
          <w:rtl w:val="0"/>
        </w:rPr>
        <w:t xml:space="preserve">       │ .rodata              │  Constantes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E">
      <w:pPr>
        <w:rPr/>
      </w:pPr>
      <w:r w:rsidDel="00000000" w:rsidR="00000000" w:rsidRPr="00000000">
        <w:rPr>
          <w:rtl w:val="0"/>
        </w:rPr>
        <w:t xml:space="preserve">       ├──────────────────────┤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rPr/>
      </w:pPr>
      <w:r w:rsidDel="00000000" w:rsidR="00000000" w:rsidRPr="00000000">
        <w:rPr>
          <w:rtl w:val="0"/>
        </w:rPr>
        <w:t xml:space="preserve">       │ .data (imagen ROM)   │  Datos inicializados (copiados a RAM en _start)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2">
      <w:pPr>
        <w:rPr/>
      </w:pPr>
      <w:r w:rsidDel="00000000" w:rsidR="00000000" w:rsidRPr="00000000">
        <w:rPr>
          <w:rtl w:val="0"/>
        </w:rPr>
        <w:t xml:space="preserve">       ├──────────────────────┤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rPr/>
      </w:pPr>
      <w:r w:rsidDel="00000000" w:rsidR="00000000" w:rsidRPr="00000000">
        <w:rPr>
          <w:rtl w:val="0"/>
        </w:rPr>
        <w:t xml:space="preserve">       │ .bss                 │  Datos sin inicializar (zero-fill en _start)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rPr/>
      </w:pPr>
      <w:r w:rsidDel="00000000" w:rsidR="00000000" w:rsidRPr="00000000">
        <w:rPr>
          <w:rtl w:val="0"/>
        </w:rPr>
        <w:t xml:space="preserve">       ├──────────────────────┤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│ Heap (crece ↑)       │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rPr/>
      </w:pPr>
      <w:r w:rsidDel="00000000" w:rsidR="00000000" w:rsidRPr="00000000">
        <w:rPr>
          <w:rtl w:val="0"/>
        </w:rPr>
        <w:t xml:space="preserve">       │ ...                  │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│ Stack (crece ↓)      │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E">
      <w:pPr>
        <w:rPr/>
      </w:pPr>
      <w:r w:rsidDel="00000000" w:rsidR="00000000" w:rsidRPr="00000000">
        <w:rPr>
          <w:rtl w:val="0"/>
        </w:rPr>
        <w:t xml:space="preserve">0xFFFF └──────────────────────┘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Nota</w:t>
      </w:r>
      <w:r w:rsidDel="00000000" w:rsidR="00000000" w:rsidRPr="00000000">
        <w:rPr>
          <w:rtl w:val="0"/>
        </w:rPr>
        <w:t xml:space="preserve">: en un sistema con ROM y RAM separadas (p. ej. flash mapeada en 0x0000–0x7FFF y RAM en 0x8000–0xFFFF), el linker script debe usar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AT</w:t>
      </w:r>
      <w:r w:rsidDel="00000000" w:rsidR="00000000" w:rsidRPr="00000000">
        <w:rPr>
          <w:rtl w:val="0"/>
        </w:rPr>
        <w:t xml:space="preserve"> para ubicar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.data</w:t>
      </w:r>
      <w:r w:rsidDel="00000000" w:rsidR="00000000" w:rsidRPr="00000000">
        <w:rPr>
          <w:rtl w:val="0"/>
        </w:rPr>
        <w:t xml:space="preserve"> en ROM con VMA en RAM, 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_start</w:t>
      </w:r>
      <w:r w:rsidDel="00000000" w:rsidR="00000000" w:rsidRPr="00000000">
        <w:rPr>
          <w:rtl w:val="0"/>
        </w:rPr>
        <w:t xml:space="preserve"> hace la copia.</w:t>
      </w:r>
    </w:p>
    <w:p w:rsidR="00000000" w:rsidDel="00000000" w:rsidP="00000000" w:rsidRDefault="00000000" w:rsidRPr="00000000" w14:paraId="00000461">
      <w:pPr>
        <w:pStyle w:val="Heading3"/>
        <w:rPr/>
      </w:pPr>
      <w:bookmarkStart w:colFirst="0" w:colLast="0" w:name="_55jt8x4cfh3f" w:id="61"/>
      <w:bookmarkEnd w:id="61"/>
      <w:r w:rsidDel="00000000" w:rsidR="00000000" w:rsidRPr="00000000">
        <w:rPr>
          <w:rtl w:val="0"/>
        </w:rPr>
        <w:t xml:space="preserve">12.2 Símbolos mínimos de linker</w:t>
      </w:r>
    </w:p>
    <w:tbl>
      <w:tblPr>
        <w:tblStyle w:val="Table18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2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Símbolo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3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4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_start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Entry point del CRT; primer código ejecutado tras reset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__vectors_start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Inicio de la tabla de vectores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__vectors_end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 de la tabla de vectores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A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__text_start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Inicio de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.text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__text_end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 de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.text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__rodata_start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Inicio de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.rodata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__rodata_end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 de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.rodata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__data_start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Inicio de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.data</w:t>
            </w:r>
            <w:r w:rsidDel="00000000" w:rsidR="00000000" w:rsidRPr="00000000">
              <w:rPr>
                <w:rtl w:val="0"/>
              </w:rPr>
              <w:t xml:space="preserve"> en RAM (VMA)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4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__data_end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 de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.data</w:t>
            </w:r>
            <w:r w:rsidDel="00000000" w:rsidR="00000000" w:rsidRPr="00000000">
              <w:rPr>
                <w:rtl w:val="0"/>
              </w:rPr>
              <w:t xml:space="preserve"> en RAM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__data_load_start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Inicio de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.data</w:t>
            </w:r>
            <w:r w:rsidDel="00000000" w:rsidR="00000000" w:rsidRPr="00000000">
              <w:rPr>
                <w:rtl w:val="0"/>
              </w:rPr>
              <w:t xml:space="preserve"> en ROM (LMA)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__bss_start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Inicio de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.bss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A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__bss_end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 de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.bss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__stack_top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Tope inicial de la pila (dirección más alta + 2)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__heap_start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Inicio del heap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__heap_end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 del heap (inmediatamente antes de la pila)</w:t>
            </w:r>
          </w:p>
        </w:tc>
      </w:tr>
    </w:tbl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4">
      <w:pPr>
        <w:pStyle w:val="Heading2"/>
        <w:rPr/>
      </w:pPr>
      <w:bookmarkStart w:colFirst="0" w:colLast="0" w:name="_et7sc4mq8qc7" w:id="62"/>
      <w:bookmarkEnd w:id="62"/>
      <w:r w:rsidDel="00000000" w:rsidR="00000000" w:rsidRPr="00000000">
        <w:rPr>
          <w:rtl w:val="0"/>
        </w:rPr>
        <w:t xml:space="preserve">13. Runtime / libc</w:t>
      </w:r>
    </w:p>
    <w:p w:rsidR="00000000" w:rsidDel="00000000" w:rsidP="00000000" w:rsidRDefault="00000000" w:rsidRPr="00000000" w14:paraId="00000485">
      <w:pPr>
        <w:pStyle w:val="Heading3"/>
        <w:rPr/>
      </w:pPr>
      <w:bookmarkStart w:colFirst="0" w:colLast="0" w:name="_k51kf06hrtvt" w:id="63"/>
      <w:bookmarkEnd w:id="63"/>
      <w:r w:rsidDel="00000000" w:rsidR="00000000" w:rsidRPr="00000000">
        <w:rPr>
          <w:rtl w:val="0"/>
        </w:rPr>
        <w:t xml:space="preserve">13.1 CRT (crt0.S)</w:t>
      </w:r>
    </w:p>
    <w:p w:rsidR="00000000" w:rsidDel="00000000" w:rsidP="00000000" w:rsidRDefault="00000000" w:rsidRPr="00000000" w14:paraId="00000486">
      <w:pPr>
        <w:rPr/>
      </w:pPr>
      <w:r w:rsidDel="00000000" w:rsidR="00000000" w:rsidRPr="00000000">
        <w:rPr>
          <w:rtl w:val="0"/>
        </w:rPr>
        <w:t xml:space="preserve">El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crt0</w:t>
      </w:r>
      <w:r w:rsidDel="00000000" w:rsidR="00000000" w:rsidRPr="00000000">
        <w:rPr>
          <w:rtl w:val="0"/>
        </w:rPr>
        <w:t xml:space="preserve"> debe realizar, en este orden: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Inicializar SP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LDPC SP</w:t>
      </w:r>
      <w:r w:rsidDel="00000000" w:rsidR="00000000" w:rsidRPr="00000000">
        <w:rPr>
          <w:rtl w:val="0"/>
        </w:rPr>
        <w:t xml:space="preserve"> +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__stack_top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489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Copiar .data</w:t>
      </w:r>
      <w:r w:rsidDel="00000000" w:rsidR="00000000" w:rsidRPr="00000000">
        <w:rPr>
          <w:rtl w:val="0"/>
        </w:rPr>
        <w:t xml:space="preserve"> de ROM a RAM: bucle desde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__data_load_start</w:t>
      </w:r>
      <w:r w:rsidDel="00000000" w:rsidR="00000000" w:rsidRPr="00000000">
        <w:rPr>
          <w:rtl w:val="0"/>
        </w:rPr>
        <w:t xml:space="preserve">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__data_start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48A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Limpiar .bss</w:t>
      </w:r>
      <w:r w:rsidDel="00000000" w:rsidR="00000000" w:rsidRPr="00000000">
        <w:rPr>
          <w:rtl w:val="0"/>
        </w:rPr>
        <w:t xml:space="preserve">: bucle de zero-fill desde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__bss_start</w:t>
      </w:r>
      <w:r w:rsidDel="00000000" w:rsidR="00000000" w:rsidRPr="00000000">
        <w:rPr>
          <w:rtl w:val="0"/>
        </w:rPr>
        <w:t xml:space="preserve">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__bss_end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48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(Opcional) Instalar vectores si son reubicables.</w:t>
      </w:r>
    </w:p>
    <w:p w:rsidR="00000000" w:rsidDel="00000000" w:rsidP="00000000" w:rsidRDefault="00000000" w:rsidRPr="00000000" w14:paraId="0000048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Ejecutar constructores</w:t>
      </w:r>
      <w:r w:rsidDel="00000000" w:rsidR="00000000" w:rsidRPr="00000000">
        <w:rPr>
          <w:rtl w:val="0"/>
        </w:rPr>
        <w:t xml:space="preserve">: recorrer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.init_array</w:t>
      </w:r>
      <w:r w:rsidDel="00000000" w:rsidR="00000000" w:rsidRPr="00000000">
        <w:rPr>
          <w:rtl w:val="0"/>
        </w:rPr>
        <w:t xml:space="preserve"> llamando a cada puntero.</w:t>
      </w:r>
    </w:p>
    <w:p w:rsidR="00000000" w:rsidDel="00000000" w:rsidP="00000000" w:rsidRDefault="00000000" w:rsidRPr="00000000" w14:paraId="0000048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Llamar a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main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JAL main</w:t>
      </w:r>
      <w:r w:rsidDel="00000000" w:rsidR="00000000" w:rsidRPr="00000000">
        <w:rPr>
          <w:rtl w:val="0"/>
        </w:rPr>
        <w:t xml:space="preserve"> (o long call si necesario).</w:t>
      </w:r>
    </w:p>
    <w:p w:rsidR="00000000" w:rsidDel="00000000" w:rsidP="00000000" w:rsidRDefault="00000000" w:rsidRPr="00000000" w14:paraId="0000048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Atrapar retorno</w:t>
      </w:r>
      <w:r w:rsidDel="00000000" w:rsidR="00000000" w:rsidRPr="00000000">
        <w:rPr>
          <w:rtl w:val="0"/>
        </w:rPr>
        <w:t xml:space="preserve">: si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main</w:t>
      </w:r>
      <w:r w:rsidDel="00000000" w:rsidR="00000000" w:rsidRPr="00000000">
        <w:rPr>
          <w:rtl w:val="0"/>
        </w:rPr>
        <w:t xml:space="preserve"> retorna, entrar en bucle infinito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JR -2</w:t>
      </w:r>
      <w:r w:rsidDel="00000000" w:rsidR="00000000" w:rsidRPr="00000000">
        <w:rPr>
          <w:rtl w:val="0"/>
        </w:rPr>
        <w:t xml:space="preserve"> =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JR</w:t>
      </w:r>
      <w:r w:rsidDel="00000000" w:rsidR="00000000" w:rsidRPr="00000000">
        <w:rPr>
          <w:rtl w:val="0"/>
        </w:rPr>
        <w:t xml:space="preserve"> a sí mismo) o ejecutar un trap de plataforma.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0">
      <w:pPr>
        <w:rPr/>
      </w:pPr>
      <w:r w:rsidDel="00000000" w:rsidR="00000000" w:rsidRPr="00000000">
        <w:rPr>
          <w:rtl w:val="0"/>
        </w:rPr>
        <w:t xml:space="preserve">; Ejemplo esquemático de crt0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2">
      <w:pPr>
        <w:rPr/>
      </w:pPr>
      <w:r w:rsidDel="00000000" w:rsidR="00000000" w:rsidRPr="00000000">
        <w:rPr>
          <w:rtl w:val="0"/>
        </w:rPr>
        <w:t xml:space="preserve">_start: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4">
      <w:pPr>
        <w:rPr/>
      </w:pPr>
      <w:r w:rsidDel="00000000" w:rsidR="00000000" w:rsidRPr="00000000">
        <w:rPr>
          <w:rtl w:val="0"/>
        </w:rPr>
        <w:t xml:space="preserve">    LDPC SP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6">
      <w:pPr>
        <w:rPr/>
      </w:pPr>
      <w:r w:rsidDel="00000000" w:rsidR="00000000" w:rsidRPr="00000000">
        <w:rPr>
          <w:rtl w:val="0"/>
        </w:rPr>
        <w:t xml:space="preserve">    .word __stack_top       ; SP = __stack_top</w:t>
      </w:r>
    </w:p>
    <w:p w:rsidR="00000000" w:rsidDel="00000000" w:rsidP="00000000" w:rsidRDefault="00000000" w:rsidRPr="00000000" w14:paraId="000004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8">
      <w:pPr>
        <w:rPr/>
      </w:pPr>
      <w:r w:rsidDel="00000000" w:rsidR="00000000" w:rsidRPr="00000000">
        <w:rPr>
          <w:rtl w:val="0"/>
        </w:rPr>
        <w:t xml:space="preserve">    ; --- copiar .data ---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rPr/>
      </w:pPr>
      <w:r w:rsidDel="00000000" w:rsidR="00000000" w:rsidRPr="00000000">
        <w:rPr>
          <w:rtl w:val="0"/>
        </w:rPr>
        <w:t xml:space="preserve">    LDPC R0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C">
      <w:pPr>
        <w:rPr/>
      </w:pPr>
      <w:r w:rsidDel="00000000" w:rsidR="00000000" w:rsidRPr="00000000">
        <w:rPr>
          <w:rtl w:val="0"/>
        </w:rPr>
        <w:t xml:space="preserve">    .word __data_load_start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E">
      <w:pPr>
        <w:rPr/>
      </w:pPr>
      <w:r w:rsidDel="00000000" w:rsidR="00000000" w:rsidRPr="00000000">
        <w:rPr>
          <w:rtl w:val="0"/>
        </w:rPr>
        <w:t xml:space="preserve">    LDPC R1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0">
      <w:pPr>
        <w:rPr/>
      </w:pPr>
      <w:r w:rsidDel="00000000" w:rsidR="00000000" w:rsidRPr="00000000">
        <w:rPr>
          <w:rtl w:val="0"/>
        </w:rPr>
        <w:t xml:space="preserve">    .word __data_start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2">
      <w:pPr>
        <w:rPr/>
      </w:pPr>
      <w:r w:rsidDel="00000000" w:rsidR="00000000" w:rsidRPr="00000000">
        <w:rPr>
          <w:rtl w:val="0"/>
        </w:rPr>
        <w:t xml:space="preserve">    LDPC R2</w:t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4">
      <w:pPr>
        <w:rPr/>
      </w:pPr>
      <w:r w:rsidDel="00000000" w:rsidR="00000000" w:rsidRPr="00000000">
        <w:rPr>
          <w:rtl w:val="0"/>
        </w:rPr>
        <w:t xml:space="preserve">    .word __data_end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rPr/>
      </w:pPr>
      <w:r w:rsidDel="00000000" w:rsidR="00000000" w:rsidRPr="00000000">
        <w:rPr>
          <w:rtl w:val="0"/>
        </w:rPr>
        <w:t xml:space="preserve">.Lcopy_data: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8">
      <w:pPr>
        <w:rPr/>
      </w:pPr>
      <w:r w:rsidDel="00000000" w:rsidR="00000000" w:rsidRPr="00000000">
        <w:rPr>
          <w:rtl w:val="0"/>
        </w:rPr>
        <w:t xml:space="preserve">    ; comparar R1 con R2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A">
      <w:pPr>
        <w:rPr/>
      </w:pPr>
      <w:r w:rsidDel="00000000" w:rsidR="00000000" w:rsidRPr="00000000">
        <w:rPr>
          <w:rtl w:val="0"/>
        </w:rPr>
        <w:t xml:space="preserve">    SUB  R3, R1, R2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rPr/>
      </w:pPr>
      <w:r w:rsidDel="00000000" w:rsidR="00000000" w:rsidRPr="00000000">
        <w:rPr>
          <w:rtl w:val="0"/>
        </w:rPr>
        <w:t xml:space="preserve">    JZ   .Lcopy_data_done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E">
      <w:pPr>
        <w:rPr/>
      </w:pPr>
      <w:r w:rsidDel="00000000" w:rsidR="00000000" w:rsidRPr="00000000">
        <w:rPr>
          <w:rtl w:val="0"/>
        </w:rPr>
        <w:t xml:space="preserve">    LD   R3, 0(R0)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0">
      <w:pPr>
        <w:rPr/>
      </w:pPr>
      <w:r w:rsidDel="00000000" w:rsidR="00000000" w:rsidRPr="00000000">
        <w:rPr>
          <w:rtl w:val="0"/>
        </w:rPr>
        <w:t xml:space="preserve">    ST   R3, 0(R1)</w:t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2">
      <w:pPr>
        <w:rPr/>
      </w:pPr>
      <w:r w:rsidDel="00000000" w:rsidR="00000000" w:rsidRPr="00000000">
        <w:rPr>
          <w:rtl w:val="0"/>
        </w:rPr>
        <w:t xml:space="preserve">    ADDI R0, 2</w:t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4">
      <w:pPr>
        <w:rPr/>
      </w:pPr>
      <w:r w:rsidDel="00000000" w:rsidR="00000000" w:rsidRPr="00000000">
        <w:rPr>
          <w:rtl w:val="0"/>
        </w:rPr>
        <w:t xml:space="preserve">    ADDI R1, 2</w:t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6">
      <w:pPr>
        <w:rPr/>
      </w:pPr>
      <w:r w:rsidDel="00000000" w:rsidR="00000000" w:rsidRPr="00000000">
        <w:rPr>
          <w:rtl w:val="0"/>
        </w:rPr>
        <w:t xml:space="preserve">    JR   .Lcopy_data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8">
      <w:pPr>
        <w:rPr/>
      </w:pPr>
      <w:r w:rsidDel="00000000" w:rsidR="00000000" w:rsidRPr="00000000">
        <w:rPr>
          <w:rtl w:val="0"/>
        </w:rPr>
        <w:t xml:space="preserve">.Lcopy_data_done:</w:t>
      </w:r>
    </w:p>
    <w:p w:rsidR="00000000" w:rsidDel="00000000" w:rsidP="00000000" w:rsidRDefault="00000000" w:rsidRPr="00000000" w14:paraId="000004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A">
      <w:pPr>
        <w:rPr/>
      </w:pPr>
      <w:r w:rsidDel="00000000" w:rsidR="00000000" w:rsidRPr="00000000">
        <w:rPr>
          <w:rtl w:val="0"/>
        </w:rPr>
        <w:t xml:space="preserve">    ; --- limpiar .bss ---</w:t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C">
      <w:pPr>
        <w:rPr/>
      </w:pPr>
      <w:r w:rsidDel="00000000" w:rsidR="00000000" w:rsidRPr="00000000">
        <w:rPr>
          <w:rtl w:val="0"/>
        </w:rPr>
        <w:t xml:space="preserve">    LDPC R0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E">
      <w:pPr>
        <w:rPr/>
      </w:pPr>
      <w:r w:rsidDel="00000000" w:rsidR="00000000" w:rsidRPr="00000000">
        <w:rPr>
          <w:rtl w:val="0"/>
        </w:rPr>
        <w:t xml:space="preserve">    .word __bss_start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rPr/>
      </w:pPr>
      <w:r w:rsidDel="00000000" w:rsidR="00000000" w:rsidRPr="00000000">
        <w:rPr>
          <w:rtl w:val="0"/>
        </w:rPr>
        <w:t xml:space="preserve">    LDPC R1</w:t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2">
      <w:pPr>
        <w:rPr/>
      </w:pPr>
      <w:r w:rsidDel="00000000" w:rsidR="00000000" w:rsidRPr="00000000">
        <w:rPr>
          <w:rtl w:val="0"/>
        </w:rPr>
        <w:t xml:space="preserve">    .word __bss_end</w:t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4">
      <w:pPr>
        <w:rPr/>
      </w:pPr>
      <w:r w:rsidDel="00000000" w:rsidR="00000000" w:rsidRPr="00000000">
        <w:rPr>
          <w:rtl w:val="0"/>
        </w:rPr>
        <w:t xml:space="preserve">    LDI  R2, 0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6">
      <w:pPr>
        <w:rPr/>
      </w:pPr>
      <w:r w:rsidDel="00000000" w:rsidR="00000000" w:rsidRPr="00000000">
        <w:rPr>
          <w:rtl w:val="0"/>
        </w:rPr>
        <w:t xml:space="preserve">.Lclear_bss:</w:t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8">
      <w:pPr>
        <w:rPr/>
      </w:pPr>
      <w:r w:rsidDel="00000000" w:rsidR="00000000" w:rsidRPr="00000000">
        <w:rPr>
          <w:rtl w:val="0"/>
        </w:rPr>
        <w:t xml:space="preserve">    SUB  R3, R0, R1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A">
      <w:pPr>
        <w:rPr/>
      </w:pPr>
      <w:r w:rsidDel="00000000" w:rsidR="00000000" w:rsidRPr="00000000">
        <w:rPr>
          <w:rtl w:val="0"/>
        </w:rPr>
        <w:t xml:space="preserve">    JZ   .Lclear_bss_done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rPr/>
      </w:pPr>
      <w:r w:rsidDel="00000000" w:rsidR="00000000" w:rsidRPr="00000000">
        <w:rPr>
          <w:rtl w:val="0"/>
        </w:rPr>
        <w:t xml:space="preserve">    ST   R2, 0(R0)</w:t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E">
      <w:pPr>
        <w:rPr/>
      </w:pPr>
      <w:r w:rsidDel="00000000" w:rsidR="00000000" w:rsidRPr="00000000">
        <w:rPr>
          <w:rtl w:val="0"/>
        </w:rPr>
        <w:t xml:space="preserve">    ADDI R0, 2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0">
      <w:pPr>
        <w:rPr/>
      </w:pPr>
      <w:r w:rsidDel="00000000" w:rsidR="00000000" w:rsidRPr="00000000">
        <w:rPr>
          <w:rtl w:val="0"/>
        </w:rPr>
        <w:t xml:space="preserve">    JR   .Lclear_bss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rPr/>
      </w:pPr>
      <w:r w:rsidDel="00000000" w:rsidR="00000000" w:rsidRPr="00000000">
        <w:rPr>
          <w:rtl w:val="0"/>
        </w:rPr>
        <w:t xml:space="preserve">.Lclear_bss_done:</w:t>
      </w:r>
    </w:p>
    <w:p w:rsidR="00000000" w:rsidDel="00000000" w:rsidP="00000000" w:rsidRDefault="00000000" w:rsidRPr="00000000" w14:paraId="000004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4">
      <w:pPr>
        <w:rPr/>
      </w:pPr>
      <w:r w:rsidDel="00000000" w:rsidR="00000000" w:rsidRPr="00000000">
        <w:rPr>
          <w:rtl w:val="0"/>
        </w:rPr>
        <w:t xml:space="preserve">    ; --- llamar a main ---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6">
      <w:pPr>
        <w:rPr/>
      </w:pPr>
      <w:r w:rsidDel="00000000" w:rsidR="00000000" w:rsidRPr="00000000">
        <w:rPr>
          <w:rtl w:val="0"/>
        </w:rPr>
        <w:t xml:space="preserve">    JAL  main</w:t>
      </w:r>
    </w:p>
    <w:p w:rsidR="00000000" w:rsidDel="00000000" w:rsidP="00000000" w:rsidRDefault="00000000" w:rsidRPr="00000000" w14:paraId="000004D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rPr/>
      </w:pPr>
      <w:r w:rsidDel="00000000" w:rsidR="00000000" w:rsidRPr="00000000">
        <w:rPr>
          <w:rtl w:val="0"/>
        </w:rPr>
        <w:t xml:space="preserve">    ; --- trap de retorno ---</w:t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rPr/>
      </w:pPr>
      <w:r w:rsidDel="00000000" w:rsidR="00000000" w:rsidRPr="00000000">
        <w:rPr>
          <w:rtl w:val="0"/>
        </w:rPr>
        <w:t xml:space="preserve">.Lhalt:</w:t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rPr/>
      </w:pPr>
      <w:r w:rsidDel="00000000" w:rsidR="00000000" w:rsidRPr="00000000">
        <w:rPr>
          <w:rtl w:val="0"/>
        </w:rPr>
        <w:t xml:space="preserve">    JR   .Lhalt             ; bucle infinito</w:t>
      </w:r>
    </w:p>
    <w:p w:rsidR="00000000" w:rsidDel="00000000" w:rsidP="00000000" w:rsidRDefault="00000000" w:rsidRPr="00000000" w14:paraId="000004DD">
      <w:pPr>
        <w:pStyle w:val="Heading3"/>
        <w:rPr/>
      </w:pPr>
      <w:bookmarkStart w:colFirst="0" w:colLast="0" w:name="_89axc2kom6mp" w:id="64"/>
      <w:bookmarkEnd w:id="64"/>
      <w:r w:rsidDel="00000000" w:rsidR="00000000" w:rsidRPr="00000000">
        <w:rPr>
          <w:rtl w:val="0"/>
        </w:rPr>
        <w:t xml:space="preserve">13.2 compiler-rt / builtins requeridos</w:t>
      </w:r>
    </w:p>
    <w:p w:rsidR="00000000" w:rsidDel="00000000" w:rsidP="00000000" w:rsidRDefault="00000000" w:rsidRPr="00000000" w14:paraId="000004DE">
      <w:pPr>
        <w:rPr/>
      </w:pPr>
      <w:r w:rsidDel="00000000" w:rsidR="00000000" w:rsidRPr="00000000">
        <w:rPr>
          <w:rtl w:val="0"/>
        </w:rPr>
        <w:t xml:space="preserve">La CPU no dispone de multiplicación, división ni operaciones de coma flotante en hardware.  Los siguientes builtins son </w:t>
      </w:r>
      <w:r w:rsidDel="00000000" w:rsidR="00000000" w:rsidRPr="00000000">
        <w:rPr>
          <w:b w:val="1"/>
          <w:bCs w:val="1"/>
          <w:rtl w:val="0"/>
        </w:rPr>
        <w:t xml:space="preserve">obligatorios</w:t>
      </w:r>
      <w:r w:rsidDel="00000000" w:rsidR="00000000" w:rsidRPr="00000000">
        <w:rPr>
          <w:rtl w:val="0"/>
        </w:rPr>
        <w:t xml:space="preserve"> para un compilador C mínimamente funcional:</w:t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9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0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Categoría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1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Helpers necesarios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2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Multiplicación 16×16→16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__mulhi3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4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Multiplicación 16×16→32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__mulsi3</w:t>
            </w:r>
            <w:r w:rsidDel="00000000" w:rsidR="00000000" w:rsidRPr="00000000">
              <w:rPr>
                <w:rtl w:val="0"/>
              </w:rPr>
              <w:t xml:space="preserve"> (o generar inline)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División/módulo 16 bits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__divhi3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__udivhi3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__modhi3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__umodhi3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Multiplicación 32 bits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__mulsi3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División/módulo 32 bits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__divsi3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__udivsi3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__modsi3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__umodsi3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Shifts 32 bits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__ashlsi3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__ashrsi3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__lshrsi3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Shifts 64 bits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__ashldi3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__ashrdi3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__lshrdi3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Comparación 64 bits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__cmpdi2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__ucmpdi2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Multiplicación 64 bits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__muldi3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División/módulo 64 bits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__divdi3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__udivdi3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__moddi3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__umoddi3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6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Conversión int↔float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__floatsisf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__floatsidf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__fixsfsi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__fixdfsi</w:t>
            </w:r>
            <w:r w:rsidDel="00000000" w:rsidR="00000000" w:rsidRPr="00000000">
              <w:rPr>
                <w:rtl w:val="0"/>
              </w:rPr>
              <w:t xml:space="preserve">, etc.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Aritmética float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__addsf3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__subsf3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__mulsf3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__divsf3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Aritmética double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__adddf3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__subdf3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__muldf3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__divdf3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Comparación float/double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__eqsf2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__ltsf2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__lesf2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__eqdf2</w:t>
            </w:r>
            <w:r w:rsidDel="00000000" w:rsidR="00000000" w:rsidRPr="00000000">
              <w:rPr>
                <w:rtl w:val="0"/>
              </w:rPr>
              <w:t xml:space="preserve">, etc.</w:t>
            </w:r>
          </w:p>
        </w:tc>
      </w:tr>
    </w:tbl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F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Nota sobre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__mulhi3</w:t>
      </w:r>
      <w:r w:rsidDel="00000000" w:rsidR="00000000" w:rsidRPr="00000000">
        <w:rPr>
          <w:rtl w:val="0"/>
        </w:rPr>
        <w:t xml:space="preserve">: en muchos targets de 16 bits, el compilador genera la multiplicación inline como secuencia de shift-and-add.  Para GUS16-V8 eso es viable para constantes pequeñas, pero para multiplicación general un helper en librería es más compacto.</w:t>
      </w:r>
    </w:p>
    <w:p w:rsidR="00000000" w:rsidDel="00000000" w:rsidP="00000000" w:rsidRDefault="00000000" w:rsidRPr="00000000" w14:paraId="00000500">
      <w:pPr>
        <w:pStyle w:val="Heading3"/>
        <w:rPr/>
      </w:pPr>
      <w:bookmarkStart w:colFirst="0" w:colLast="0" w:name="_q9ko0s68rndy" w:id="65"/>
      <w:bookmarkEnd w:id="65"/>
      <w:r w:rsidDel="00000000" w:rsidR="00000000" w:rsidRPr="00000000">
        <w:rPr>
          <w:rtl w:val="0"/>
        </w:rPr>
        <w:t xml:space="preserve">13.3 libc inicial</w:t>
      </w:r>
    </w:p>
    <w:p w:rsidR="00000000" w:rsidDel="00000000" w:rsidP="00000000" w:rsidRDefault="00000000" w:rsidRPr="00000000" w14:paraId="00000501">
      <w:pPr>
        <w:rPr/>
      </w:pPr>
      <w:r w:rsidDel="00000000" w:rsidR="00000000" w:rsidRPr="00000000">
        <w:rPr>
          <w:rtl w:val="0"/>
        </w:rPr>
        <w:t xml:space="preserve">Ruta recomendada:</w:t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3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compiler-rt</w:t>
      </w:r>
      <w:r w:rsidDel="00000000" w:rsidR="00000000" w:rsidRPr="00000000">
        <w:rPr>
          <w:rtl w:val="0"/>
        </w:rPr>
        <w:t xml:space="preserve"> (o equivalente) — implementar primero los helpers de la tabla anterior en ensamblador optimizado para GUS16.</w:t>
      </w:r>
    </w:p>
    <w:p w:rsidR="00000000" w:rsidDel="00000000" w:rsidP="00000000" w:rsidRDefault="00000000" w:rsidRPr="00000000" w14:paraId="00000504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picolibc</w:t>
      </w:r>
      <w:r w:rsidDel="00000000" w:rsidR="00000000" w:rsidRPr="00000000">
        <w:rPr>
          <w:rtl w:val="0"/>
        </w:rPr>
        <w:t xml:space="preserve"> o </w:t>
      </w:r>
      <w:r w:rsidDel="00000000" w:rsidR="00000000" w:rsidRPr="00000000">
        <w:rPr>
          <w:b w:val="1"/>
          <w:bCs w:val="1"/>
          <w:rtl w:val="0"/>
        </w:rPr>
        <w:t xml:space="preserve">newlib-nano</w:t>
      </w:r>
      <w:r w:rsidDel="00000000" w:rsidR="00000000" w:rsidRPr="00000000">
        <w:rPr>
          <w:rtl w:val="0"/>
        </w:rPr>
        <w:t xml:space="preserve"> — adaptar para bare metal con stubs de syscall mínimos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_write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UART,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_sbrk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heap lineal).</w:t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7">
      <w:pPr>
        <w:pStyle w:val="Heading2"/>
        <w:rPr/>
      </w:pPr>
      <w:bookmarkStart w:colFirst="0" w:colLast="0" w:name="_189ny3c1u50w" w:id="66"/>
      <w:bookmarkEnd w:id="66"/>
      <w:r w:rsidDel="00000000" w:rsidR="00000000" w:rsidRPr="00000000">
        <w:rPr>
          <w:rtl w:val="0"/>
        </w:rPr>
        <w:t xml:space="preserve">14. DWARF y debug info</w:t>
      </w:r>
    </w:p>
    <w:p w:rsidR="00000000" w:rsidDel="00000000" w:rsidP="00000000" w:rsidRDefault="00000000" w:rsidRPr="00000000" w14:paraId="00000508">
      <w:pPr>
        <w:pStyle w:val="Heading3"/>
        <w:rPr/>
      </w:pPr>
      <w:bookmarkStart w:colFirst="0" w:colLast="0" w:name="_hic53cyd8k3n" w:id="67"/>
      <w:bookmarkEnd w:id="67"/>
      <w:r w:rsidDel="00000000" w:rsidR="00000000" w:rsidRPr="00000000">
        <w:rPr>
          <w:rtl w:val="0"/>
        </w:rPr>
        <w:t xml:space="preserve">14.1 Numeración de registros DWARF</w:t>
      </w:r>
    </w:p>
    <w:tbl>
      <w:tblPr>
        <w:tblStyle w:val="Table2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9">
            <w:pPr>
              <w:jc w:val="righ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DWARF RegNum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A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Registro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B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C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F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5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8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B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FP cuando se usa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E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SP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1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4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PC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Return address register =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R7</w:t>
            </w:r>
            <w:r w:rsidDel="00000000" w:rsidR="00000000" w:rsidRPr="00000000">
              <w:rPr>
                <w:rtl w:val="0"/>
              </w:rPr>
              <w:t xml:space="preserve"> para DWARF CFA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7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Flags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(no directamente recuperable; informativo)</w:t>
            </w:r>
          </w:p>
        </w:tc>
      </w:tr>
    </w:tbl>
    <w:p w:rsidR="00000000" w:rsidDel="00000000" w:rsidP="00000000" w:rsidRDefault="00000000" w:rsidRPr="00000000" w14:paraId="0000052A">
      <w:pPr>
        <w:pStyle w:val="Heading3"/>
        <w:rPr/>
      </w:pPr>
      <w:bookmarkStart w:colFirst="0" w:colLast="0" w:name="_vugm7myksa2p" w:id="68"/>
      <w:bookmarkEnd w:id="68"/>
      <w:r w:rsidDel="00000000" w:rsidR="00000000" w:rsidRPr="00000000">
        <w:rPr>
          <w:rtl w:val="0"/>
        </w:rPr>
        <w:t xml:space="preserve">14.2 CFA (Canonical Frame Address)</w:t>
      </w:r>
    </w:p>
    <w:p w:rsidR="00000000" w:rsidDel="00000000" w:rsidP="00000000" w:rsidRDefault="00000000" w:rsidRPr="00000000" w14:paraId="000005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Por defecto, </w:t>
      </w:r>
      <w:r w:rsidDel="00000000" w:rsidR="00000000" w:rsidRPr="00000000">
        <w:rPr>
          <w:b w:val="1"/>
          <w:bCs w:val="1"/>
          <w:rtl w:val="0"/>
        </w:rPr>
        <w:t xml:space="preserve">CFA = SP + frame_size</w:t>
      </w:r>
      <w:r w:rsidDel="00000000" w:rsidR="00000000" w:rsidRPr="00000000">
        <w:rPr>
          <w:rtl w:val="0"/>
        </w:rPr>
        <w:t xml:space="preserve"> en el punto de llamada.</w:t>
      </w:r>
    </w:p>
    <w:p w:rsidR="00000000" w:rsidDel="00000000" w:rsidP="00000000" w:rsidRDefault="00000000" w:rsidRPr="00000000" w14:paraId="000005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Si FP está activo, </w:t>
      </w:r>
      <w:r w:rsidDel="00000000" w:rsidR="00000000" w:rsidRPr="00000000">
        <w:rPr>
          <w:b w:val="1"/>
          <w:bCs w:val="1"/>
          <w:rtl w:val="0"/>
        </w:rPr>
        <w:t xml:space="preserve">CFA = R5 + offset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5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El return address se almacena en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R7</w:t>
      </w:r>
      <w:r w:rsidDel="00000000" w:rsidR="00000000" w:rsidRPr="00000000">
        <w:rPr>
          <w:rtl w:val="0"/>
        </w:rPr>
        <w:t xml:space="preserve"> (o en pila si salvado).</w:t>
      </w:r>
    </w:p>
    <w:p w:rsidR="00000000" w:rsidDel="00000000" w:rsidP="00000000" w:rsidRDefault="00000000" w:rsidRPr="00000000" w14:paraId="0000052E">
      <w:pPr>
        <w:pStyle w:val="Heading3"/>
        <w:rPr/>
      </w:pPr>
      <w:bookmarkStart w:colFirst="0" w:colLast="0" w:name="_d9knnkd7r29c" w:id="69"/>
      <w:bookmarkEnd w:id="69"/>
      <w:r w:rsidDel="00000000" w:rsidR="00000000" w:rsidRPr="00000000">
        <w:rPr>
          <w:rtl w:val="0"/>
        </w:rPr>
        <w:t xml:space="preserve">14.3 Secciones DWARF</w:t>
      </w:r>
    </w:p>
    <w:p w:rsidR="00000000" w:rsidDel="00000000" w:rsidP="00000000" w:rsidRDefault="00000000" w:rsidRPr="00000000" w14:paraId="0000052F">
      <w:pPr>
        <w:rPr/>
      </w:pPr>
      <w:r w:rsidDel="00000000" w:rsidR="00000000" w:rsidRPr="00000000">
        <w:rPr>
          <w:rtl w:val="0"/>
        </w:rPr>
        <w:t xml:space="preserve">El objeto ELF debe incluir las secciones DWARF estándar cuando se compila con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-g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.debug_info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.debug_abbrev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.debug_line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.debug_frame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.debug_str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.debug_ranges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.debug_loc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3">
      <w:pPr>
        <w:rPr/>
      </w:pPr>
      <w:r w:rsidDel="00000000" w:rsidR="00000000" w:rsidRPr="00000000">
        <w:rPr>
          <w:rtl w:val="0"/>
        </w:rPr>
        <w:t xml:space="preserve">Se usa </w:t>
      </w:r>
      <w:r w:rsidDel="00000000" w:rsidR="00000000" w:rsidRPr="00000000">
        <w:rPr>
          <w:b w:val="1"/>
          <w:bCs w:val="1"/>
          <w:rtl w:val="0"/>
        </w:rPr>
        <w:t xml:space="preserve">DWARF4</w:t>
      </w:r>
      <w:r w:rsidDel="00000000" w:rsidR="00000000" w:rsidRPr="00000000">
        <w:rPr>
          <w:rtl w:val="0"/>
        </w:rPr>
        <w:t xml:space="preserve"> como mínimo; DWARF5 es preferible si la toolchain lo soporta.</w:t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6">
      <w:pPr>
        <w:pStyle w:val="Heading2"/>
        <w:rPr/>
      </w:pPr>
      <w:bookmarkStart w:colFirst="0" w:colLast="0" w:name="_yn1pa7iz8yfo" w:id="70"/>
      <w:bookmarkEnd w:id="70"/>
      <w:r w:rsidDel="00000000" w:rsidR="00000000" w:rsidRPr="00000000">
        <w:rPr>
          <w:rtl w:val="0"/>
        </w:rPr>
        <w:t xml:space="preserve">15. Packed, unaligned y bitfields</w:t>
      </w:r>
    </w:p>
    <w:p w:rsidR="00000000" w:rsidDel="00000000" w:rsidP="00000000" w:rsidRDefault="00000000" w:rsidRPr="00000000" w14:paraId="00000537">
      <w:pPr>
        <w:pStyle w:val="Heading3"/>
        <w:rPr/>
      </w:pPr>
      <w:bookmarkStart w:colFirst="0" w:colLast="0" w:name="_50iqr76gilli" w:id="71"/>
      <w:bookmarkEnd w:id="71"/>
      <w:r w:rsidDel="00000000" w:rsidR="00000000" w:rsidRPr="00000000">
        <w:rPr>
          <w:rtl w:val="0"/>
        </w:rPr>
        <w:t xml:space="preserve">15.1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__attribute__((packed))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8">
      <w:pPr>
        <w:rPr/>
      </w:pPr>
      <w:r w:rsidDel="00000000" w:rsidR="00000000" w:rsidRPr="00000000">
        <w:rPr>
          <w:rtl w:val="0"/>
        </w:rPr>
        <w:t xml:space="preserve">Debe ser soportado.  El backend </w:t>
      </w:r>
      <w:r w:rsidDel="00000000" w:rsidR="00000000" w:rsidRPr="00000000">
        <w:rPr>
          <w:b w:val="1"/>
          <w:bCs w:val="1"/>
          <w:rtl w:val="0"/>
        </w:rPr>
        <w:t xml:space="preserve">no puede asumir</w:t>
      </w:r>
      <w:r w:rsidDel="00000000" w:rsidR="00000000" w:rsidRPr="00000000">
        <w:rPr>
          <w:rtl w:val="0"/>
        </w:rPr>
        <w:t xml:space="preserve"> accesos alineados en structs packed: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Campos de 8 bits: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LDB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LDBS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STB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5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Campos de 16+ bits potencialmente desalineados: secuencias bytewise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LDB</w:t>
      </w:r>
      <w:r w:rsidDel="00000000" w:rsidR="00000000" w:rsidRPr="00000000">
        <w:rPr>
          <w:rtl w:val="0"/>
        </w:rPr>
        <w:t xml:space="preserve"> +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LDB</w:t>
      </w:r>
      <w:r w:rsidDel="00000000" w:rsidR="00000000" w:rsidRPr="00000000">
        <w:rPr>
          <w:rtl w:val="0"/>
        </w:rPr>
        <w:t xml:space="preserve"> + composición, 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STB</w:t>
      </w:r>
      <w:r w:rsidDel="00000000" w:rsidR="00000000" w:rsidRPr="00000000">
        <w:rPr>
          <w:rtl w:val="0"/>
        </w:rPr>
        <w:t xml:space="preserve"> +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STB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53C">
      <w:pPr>
        <w:pStyle w:val="Heading3"/>
        <w:rPr/>
      </w:pPr>
      <w:bookmarkStart w:colFirst="0" w:colLast="0" w:name="_utmvq4ojk31b" w:id="72"/>
      <w:bookmarkEnd w:id="72"/>
      <w:r w:rsidDel="00000000" w:rsidR="00000000" w:rsidRPr="00000000">
        <w:rPr>
          <w:rtl w:val="0"/>
        </w:rPr>
        <w:t xml:space="preserve">15.2 Bitfields</w:t>
      </w:r>
    </w:p>
    <w:p w:rsidR="00000000" w:rsidDel="00000000" w:rsidP="00000000" w:rsidRDefault="00000000" w:rsidRPr="00000000" w14:paraId="000005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Layout </w:t>
      </w:r>
      <w:r w:rsidDel="00000000" w:rsidR="00000000" w:rsidRPr="00000000">
        <w:rPr>
          <w:b w:val="1"/>
          <w:bCs w:val="1"/>
          <w:rtl w:val="0"/>
        </w:rPr>
        <w:t xml:space="preserve">little-endian</w:t>
      </w:r>
      <w:r w:rsidDel="00000000" w:rsidR="00000000" w:rsidRPr="00000000">
        <w:rPr>
          <w:rtl w:val="0"/>
        </w:rPr>
        <w:t xml:space="preserve">: los bits se asignan desde el LSB del tipo contenedor.</w:t>
      </w:r>
    </w:p>
    <w:p w:rsidR="00000000" w:rsidDel="00000000" w:rsidP="00000000" w:rsidRDefault="00000000" w:rsidRPr="00000000" w14:paraId="000005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Contenedores de bitfield: el ancho del contenedor es el del tipo declarado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int</w:t>
      </w:r>
      <w:r w:rsidDel="00000000" w:rsidR="00000000" w:rsidRPr="00000000">
        <w:rPr>
          <w:rtl w:val="0"/>
        </w:rPr>
        <w:t xml:space="preserve"> = 16 bits,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long</w:t>
      </w:r>
      <w:r w:rsidDel="00000000" w:rsidR="00000000" w:rsidRPr="00000000">
        <w:rPr>
          <w:rtl w:val="0"/>
        </w:rPr>
        <w:t xml:space="preserve"> = 32 bits, etc.).</w:t>
      </w:r>
    </w:p>
    <w:p w:rsidR="00000000" w:rsidDel="00000000" w:rsidP="00000000" w:rsidRDefault="00000000" w:rsidRPr="00000000" w14:paraId="000005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Seguir la convención de Clang/GCC para targets little-endian sin inventar reglas especiales.</w:t>
      </w:r>
    </w:p>
    <w:p w:rsidR="00000000" w:rsidDel="00000000" w:rsidP="00000000" w:rsidRDefault="00000000" w:rsidRPr="00000000" w14:paraId="000005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Bitfields que cruzan el límite del contenedor: el compilador puede partir el acceso o insertar padding según su política (Clang por defecto no parte).</w:t>
      </w:r>
    </w:p>
    <w:p w:rsidR="00000000" w:rsidDel="00000000" w:rsidP="00000000" w:rsidRDefault="00000000" w:rsidRPr="00000000" w14:paraId="00000541">
      <w:pPr>
        <w:pStyle w:val="Heading3"/>
        <w:rPr/>
      </w:pPr>
      <w:bookmarkStart w:colFirst="0" w:colLast="0" w:name="_ojwq3gvdltqo" w:id="73"/>
      <w:bookmarkEnd w:id="73"/>
      <w:r w:rsidDel="00000000" w:rsidR="00000000" w:rsidRPr="00000000">
        <w:rPr>
          <w:rtl w:val="0"/>
        </w:rPr>
        <w:t xml:space="preserve">15.3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_Alignas</w:t>
      </w:r>
      <w:r w:rsidDel="00000000" w:rsidR="00000000" w:rsidRPr="00000000">
        <w:rPr>
          <w:rtl w:val="0"/>
        </w:rPr>
        <w:t xml:space="preserve"> /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__attribute__((aligned(N)))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2">
      <w:pPr>
        <w:rPr/>
      </w:pPr>
      <w:r w:rsidDel="00000000" w:rsidR="00000000" w:rsidRPr="00000000">
        <w:rPr>
          <w:rtl w:val="0"/>
        </w:rPr>
        <w:t xml:space="preserve">Soportado, pero dado que la alineación máxima natural del ABI es 2, se permite pedir alineación mayor (4, 8, etc.) para objetos individuales.  El linker y el allocator deben respetar la alineación solicitada.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5">
      <w:pPr>
        <w:pStyle w:val="Heading2"/>
        <w:rPr/>
      </w:pPr>
      <w:bookmarkStart w:colFirst="0" w:colLast="0" w:name="_hz5p2o6uo29p" w:id="74"/>
      <w:bookmarkEnd w:id="74"/>
      <w:r w:rsidDel="00000000" w:rsidR="00000000" w:rsidRPr="00000000">
        <w:rPr>
          <w:rtl w:val="0"/>
        </w:rPr>
        <w:t xml:space="preserve">16. Decisiones explícitamente descartadas para v1</w:t>
      </w:r>
    </w:p>
    <w:p w:rsidR="00000000" w:rsidDel="00000000" w:rsidP="00000000" w:rsidRDefault="00000000" w:rsidRPr="00000000" w14:paraId="00000546">
      <w:pPr>
        <w:rPr/>
      </w:pPr>
      <w:r w:rsidDel="00000000" w:rsidR="00000000" w:rsidRPr="00000000">
        <w:rPr>
          <w:rtl w:val="0"/>
        </w:rPr>
        <w:t xml:space="preserve">Se descartan para la primera versión del ABI: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2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Decisión descartada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9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Motivo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ABI word-addressed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V8 es byte-addressed; mantenerlo como legacy sería un error.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Compatibilidad binaria con V6/V7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 ISA ha cambiado; no hay base de software instalada que justifique el coste.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ASCZBE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ASCZLE</w:t>
            </w:r>
            <w:r w:rsidDel="00000000" w:rsidR="00000000" w:rsidRPr="00000000">
              <w:rPr>
                <w:rtl w:val="0"/>
              </w:rPr>
              <w:t xml:space="preserve"> como representación ABI de strings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Strings son arrays de bytes C normales (null-terminated, 1 byte/char).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Hex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@addr</w:t>
            </w:r>
            <w:r w:rsidDel="00000000" w:rsidR="00000000" w:rsidRPr="00000000">
              <w:rPr>
                <w:rtl w:val="0"/>
              </w:rPr>
              <w:t xml:space="preserve"> como formato primario de objetos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 usa ELF;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@addr</w:t>
            </w:r>
            <w:r w:rsidDel="00000000" w:rsidR="00000000" w:rsidRPr="00000000">
              <w:rPr>
                <w:rtl w:val="0"/>
              </w:rPr>
              <w:t xml:space="preserve"> puede existir como output final de conversión.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Accesos impares de 16 bits como ABI normal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El swap implícito es sorprendente para C.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PIC/PIE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relevante para bare metal con 64 KiB; se puede añadir en v2 si surge la necesidad.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TLS (Thread-Local Storage)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hay soporte de threading en bare metal v1.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Excepciones C++ / SJLJ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Fuera de alcance para v1.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Soporte de hardware FPU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existe; soft-float.</w:t>
            </w:r>
          </w:p>
        </w:tc>
      </w:tr>
    </w:tbl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E">
      <w:pPr>
        <w:pStyle w:val="Heading2"/>
        <w:rPr/>
      </w:pPr>
      <w:bookmarkStart w:colFirst="0" w:colLast="0" w:name="_61jdoffpchdz" w:id="75"/>
      <w:bookmarkEnd w:id="75"/>
      <w:r w:rsidDel="00000000" w:rsidR="00000000" w:rsidRPr="00000000">
        <w:rPr>
          <w:rtl w:val="0"/>
        </w:rPr>
        <w:t xml:space="preserve">17. Implicaciones para la toolchain</w:t>
      </w:r>
    </w:p>
    <w:p w:rsidR="00000000" w:rsidDel="00000000" w:rsidP="00000000" w:rsidRDefault="00000000" w:rsidRPr="00000000" w14:paraId="0000055F">
      <w:pPr>
        <w:pStyle w:val="Heading3"/>
        <w:rPr/>
      </w:pPr>
      <w:bookmarkStart w:colFirst="0" w:colLast="0" w:name="_ebz2m576chas" w:id="76"/>
      <w:bookmarkEnd w:id="76"/>
      <w:r w:rsidDel="00000000" w:rsidR="00000000" w:rsidRPr="00000000">
        <w:rPr>
          <w:rtl w:val="0"/>
        </w:rPr>
        <w:t xml:space="preserve">17.1 Backend LLVM</w:t>
      </w:r>
    </w:p>
    <w:p w:rsidR="00000000" w:rsidDel="00000000" w:rsidP="00000000" w:rsidRDefault="00000000" w:rsidRPr="00000000" w14:paraId="00000560">
      <w:pPr>
        <w:rPr/>
      </w:pPr>
      <w:r w:rsidDel="00000000" w:rsidR="00000000" w:rsidRPr="00000000">
        <w:rPr>
          <w:rtl w:val="0"/>
        </w:rPr>
        <w:t xml:space="preserve">Debe implementar:</w:t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RegisterInfo</w:t>
      </w:r>
      <w:r w:rsidDel="00000000" w:rsidR="00000000" w:rsidRPr="00000000">
        <w:rPr>
          <w:rtl w:val="0"/>
        </w:rPr>
        <w:t xml:space="preserve">: 8 GPR de 16 bits + PC + Flags.</w:t>
      </w:r>
    </w:p>
    <w:p w:rsidR="00000000" w:rsidDel="00000000" w:rsidP="00000000" w:rsidRDefault="00000000" w:rsidRPr="00000000" w14:paraId="000005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Calling convention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CC_GUS16</w:t>
      </w:r>
      <w:r w:rsidDel="00000000" w:rsidR="00000000" w:rsidRPr="00000000">
        <w:rPr>
          <w:rtl w:val="0"/>
        </w:rPr>
        <w:t xml:space="preserve"> con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R0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R3</w:t>
      </w:r>
      <w:r w:rsidDel="00000000" w:rsidR="00000000" w:rsidRPr="00000000">
        <w:rPr>
          <w:rtl w:val="0"/>
        </w:rPr>
        <w:t xml:space="preserve"> caller-saved,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R4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R5</w:t>
      </w:r>
      <w:r w:rsidDel="00000000" w:rsidR="00000000" w:rsidRPr="00000000">
        <w:rPr>
          <w:rtl w:val="0"/>
        </w:rPr>
        <w:t xml:space="preserve"> callee-saved,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R6</w:t>
      </w:r>
      <w:r w:rsidDel="00000000" w:rsidR="00000000" w:rsidRPr="00000000">
        <w:rPr>
          <w:rtl w:val="0"/>
        </w:rPr>
        <w:t xml:space="preserve">=SP,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R7</w:t>
      </w:r>
      <w:r w:rsidDel="00000000" w:rsidR="00000000" w:rsidRPr="00000000">
        <w:rPr>
          <w:rtl w:val="0"/>
        </w:rPr>
        <w:t xml:space="preserve">=LR.</w:t>
      </w:r>
    </w:p>
    <w:p w:rsidR="00000000" w:rsidDel="00000000" w:rsidP="00000000" w:rsidRDefault="00000000" w:rsidRPr="00000000" w14:paraId="000005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Instrucción de retorno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JIND R7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5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ISR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__attribute__((interrupt))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prólogo/epílogo especial +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RETI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5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LDPC+literal</w:t>
      </w:r>
      <w:r w:rsidDel="00000000" w:rsidR="00000000" w:rsidRPr="00000000">
        <w:rPr>
          <w:rtl w:val="0"/>
        </w:rPr>
        <w:t xml:space="preserve">: el backend emite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MachineInstr</w:t>
      </w:r>
      <w:r w:rsidDel="00000000" w:rsidR="00000000" w:rsidRPr="00000000">
        <w:rPr>
          <w:rtl w:val="0"/>
        </w:rPr>
        <w:t xml:space="preserve"> para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LDPC</w:t>
      </w:r>
      <w:r w:rsidDel="00000000" w:rsidR="00000000" w:rsidRPr="00000000">
        <w:rPr>
          <w:rtl w:val="0"/>
        </w:rPr>
        <w:t xml:space="preserve"> y marca el literal como dato embebido en código.  El MC layer emite los 4 bytes.</w:t>
      </w:r>
    </w:p>
    <w:p w:rsidR="00000000" w:rsidDel="00000000" w:rsidP="00000000" w:rsidRDefault="00000000" w:rsidRPr="00000000" w14:paraId="000005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LDB/LDBS/STB</w:t>
      </w:r>
      <w:r w:rsidDel="00000000" w:rsidR="00000000" w:rsidRPr="00000000">
        <w:rPr>
          <w:rtl w:val="0"/>
        </w:rPr>
        <w:t xml:space="preserve">: para loads/stores de i8.</w:t>
      </w:r>
    </w:p>
    <w:p w:rsidR="00000000" w:rsidDel="00000000" w:rsidP="00000000" w:rsidRDefault="00000000" w:rsidRPr="00000000" w14:paraId="000005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LD/ST</w:t>
      </w:r>
      <w:r w:rsidDel="00000000" w:rsidR="00000000" w:rsidRPr="00000000">
        <w:rPr>
          <w:rtl w:val="0"/>
        </w:rPr>
        <w:t xml:space="preserve">: para loads/stores de i16, con offset sdisp5 par.</w:t>
      </w:r>
    </w:p>
    <w:p w:rsidR="00000000" w:rsidDel="00000000" w:rsidP="00000000" w:rsidRDefault="00000000" w:rsidRPr="00000000" w14:paraId="000005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Materialización de constantes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valores 0–255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LDI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; otros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LDPC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literal.  Valores frecuentes (0, 1, -1, 0xFF, etc.) pueden usar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LDI</w:t>
      </w:r>
      <w:r w:rsidDel="00000000" w:rsidR="00000000" w:rsidRPr="00000000">
        <w:rPr>
          <w:rtl w:val="0"/>
        </w:rPr>
        <w:t xml:space="preserve"> seguido de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NEG</w:t>
      </w:r>
      <w:r w:rsidDel="00000000" w:rsidR="00000000" w:rsidRPr="00000000">
        <w:rPr>
          <w:rtl w:val="0"/>
        </w:rPr>
        <w:t xml:space="preserve"> 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NOT</w:t>
      </w:r>
      <w:r w:rsidDel="00000000" w:rsidR="00000000" w:rsidRPr="00000000">
        <w:rPr>
          <w:rtl w:val="0"/>
        </w:rPr>
        <w:t xml:space="preserve"> si es más compacto.</w:t>
      </w:r>
    </w:p>
    <w:p w:rsidR="00000000" w:rsidDel="00000000" w:rsidP="00000000" w:rsidRDefault="00000000" w:rsidRPr="00000000" w14:paraId="000005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Branch relaxation</w:t>
      </w:r>
      <w:r w:rsidDel="00000000" w:rsidR="00000000" w:rsidRPr="00000000">
        <w:rPr>
          <w:rtl w:val="0"/>
        </w:rPr>
        <w:t xml:space="preserve">: el backend debe anotar las instrucciones de branch con sus rangos y permitir que el linker o una fase de relaxation tardía expanda branches fuera de rango.</w:t>
      </w:r>
    </w:p>
    <w:p w:rsidR="00000000" w:rsidDel="00000000" w:rsidP="00000000" w:rsidRDefault="00000000" w:rsidRPr="00000000" w14:paraId="000005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Comparaciones registro-registro</w:t>
      </w:r>
      <w:r w:rsidDel="00000000" w:rsidR="00000000" w:rsidRPr="00000000">
        <w:rPr>
          <w:rtl w:val="0"/>
        </w:rPr>
        <w:t xml:space="preserve">: lowering de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ISD::SETCC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SUB Rtemp, RA, RB</w:t>
      </w:r>
      <w:r w:rsidDel="00000000" w:rsidR="00000000" w:rsidRPr="00000000">
        <w:rPr>
          <w:rtl w:val="0"/>
        </w:rPr>
        <w:t xml:space="preserve"> + uso de flags.  El register allocator debe reservar un temporal.</w:t>
      </w:r>
    </w:p>
    <w:p w:rsidR="00000000" w:rsidDel="00000000" w:rsidP="00000000" w:rsidRDefault="00000000" w:rsidRPr="00000000" w14:paraId="000005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Aritmética multi-word</w:t>
      </w:r>
      <w:r w:rsidDel="00000000" w:rsidR="00000000" w:rsidRPr="00000000">
        <w:rPr>
          <w:rtl w:val="0"/>
        </w:rPr>
        <w:t xml:space="preserve">: lowering de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i32</w:t>
      </w:r>
      <w:r w:rsidDel="00000000" w:rsidR="00000000" w:rsidRPr="00000000">
        <w:rPr>
          <w:rtl w:val="0"/>
        </w:rPr>
        <w:t xml:space="preserve"> /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i64</w:t>
      </w:r>
      <w:r w:rsidDel="00000000" w:rsidR="00000000" w:rsidRPr="00000000">
        <w:rPr>
          <w:rtl w:val="0"/>
        </w:rPr>
        <w:t xml:space="preserve"> en pares/cuádruplas de registros con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ADD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ADC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SUB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SBC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56E">
      <w:pPr>
        <w:pStyle w:val="Heading3"/>
        <w:rPr/>
      </w:pPr>
      <w:bookmarkStart w:colFirst="0" w:colLast="0" w:name="_lotfi3ay9ddn" w:id="77"/>
      <w:bookmarkEnd w:id="77"/>
      <w:r w:rsidDel="00000000" w:rsidR="00000000" w:rsidRPr="00000000">
        <w:rPr>
          <w:rtl w:val="0"/>
        </w:rPr>
        <w:t xml:space="preserve">17.2 MC layer (ensamblador / desensamblador)</w:t>
      </w:r>
    </w:p>
    <w:p w:rsidR="00000000" w:rsidDel="00000000" w:rsidP="00000000" w:rsidRDefault="00000000" w:rsidRPr="00000000" w14:paraId="000005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Codificación/decodificación de los formatos R, I8, S, M, J.</w:t>
      </w:r>
    </w:p>
    <w:p w:rsidR="00000000" w:rsidDel="00000000" w:rsidP="00000000" w:rsidRDefault="00000000" w:rsidRPr="00000000" w14:paraId="000005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Manejo de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LDPC</w:t>
      </w:r>
      <w:r w:rsidDel="00000000" w:rsidR="00000000" w:rsidRPr="00000000">
        <w:rPr>
          <w:rtl w:val="0"/>
        </w:rPr>
        <w:t xml:space="preserve"> + literal como unidad atómica de 4 bytes.</w:t>
      </w:r>
    </w:p>
    <w:p w:rsidR="00000000" w:rsidDel="00000000" w:rsidP="00000000" w:rsidRDefault="00000000" w:rsidRPr="00000000" w14:paraId="000005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Generación de relocations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R_GUS16_*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5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Pseudo-instrucciones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NOP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MOV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RET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PUSH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POP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LI</w:t>
      </w:r>
      <w:r w:rsidDel="00000000" w:rsidR="00000000" w:rsidRPr="00000000">
        <w:rPr>
          <w:rtl w:val="0"/>
        </w:rPr>
        <w:t xml:space="preserve">, etc.).</w:t>
      </w:r>
    </w:p>
    <w:p w:rsidR="00000000" w:rsidDel="00000000" w:rsidP="00000000" w:rsidRDefault="00000000" w:rsidRPr="00000000" w14:paraId="000005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Abandono del formato legacy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ORG</w:t>
      </w:r>
      <w:r w:rsidDel="00000000" w:rsidR="00000000" w:rsidRPr="00000000">
        <w:rPr>
          <w:rtl w:val="0"/>
        </w:rPr>
        <w:t xml:space="preserve"> /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@addr</w:t>
      </w:r>
      <w:r w:rsidDel="00000000" w:rsidR="00000000" w:rsidRPr="00000000">
        <w:rPr>
          <w:rtl w:val="0"/>
        </w:rPr>
        <w:t xml:space="preserve"> como semántica primaria.</w:t>
      </w:r>
    </w:p>
    <w:p w:rsidR="00000000" w:rsidDel="00000000" w:rsidP="00000000" w:rsidRDefault="00000000" w:rsidRPr="00000000" w14:paraId="00000574">
      <w:pPr>
        <w:pStyle w:val="Heading3"/>
        <w:rPr/>
      </w:pPr>
      <w:bookmarkStart w:colFirst="0" w:colLast="0" w:name="_h0eyu4wk2u56" w:id="78"/>
      <w:bookmarkEnd w:id="78"/>
      <w:r w:rsidDel="00000000" w:rsidR="00000000" w:rsidRPr="00000000">
        <w:rPr>
          <w:rtl w:val="0"/>
        </w:rPr>
        <w:t xml:space="preserve">17.3 Linker</w:t>
      </w:r>
    </w:p>
    <w:p w:rsidR="00000000" w:rsidDel="00000000" w:rsidP="00000000" w:rsidRDefault="00000000" w:rsidRPr="00000000" w14:paraId="000005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Relocations absolutas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R_GUS16_16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R_GUS16_8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5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Relocations PC-relative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R_GUS16_PC11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R_GUS16_CALL11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5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Relocations de literal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R_GUS16_LDPC16</w:t>
      </w:r>
      <w:r w:rsidDel="00000000" w:rsidR="00000000" w:rsidRPr="00000000">
        <w:rPr>
          <w:rtl w:val="0"/>
        </w:rPr>
        <w:t xml:space="preserve">).</w:t>
      </w:r>
    </w:p>
    <w:p w:rsidR="00000000" w:rsidDel="00000000" w:rsidP="00000000" w:rsidRDefault="00000000" w:rsidRPr="00000000" w14:paraId="000005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Veneers/thunks</w:t>
      </w:r>
      <w:r w:rsidDel="00000000" w:rsidR="00000000" w:rsidRPr="00000000">
        <w:rPr>
          <w:rtl w:val="0"/>
        </w:rPr>
        <w:t xml:space="preserve"> obligatorios para branches y calls fuera de rango.</w:t>
      </w:r>
    </w:p>
    <w:p w:rsidR="00000000" w:rsidDel="00000000" w:rsidP="00000000" w:rsidRDefault="00000000" w:rsidRPr="00000000" w14:paraId="000005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Linker scripts bare metal con soporte para ROM/RAM split.</w:t>
      </w:r>
    </w:p>
    <w:p w:rsidR="00000000" w:rsidDel="00000000" w:rsidP="00000000" w:rsidRDefault="00000000" w:rsidRPr="00000000" w14:paraId="0000057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Generación de tabla de vectores.</w:t>
      </w:r>
    </w:p>
    <w:p w:rsidR="00000000" w:rsidDel="00000000" w:rsidP="00000000" w:rsidRDefault="00000000" w:rsidRPr="00000000" w14:paraId="0000057B">
      <w:pPr>
        <w:pStyle w:val="Heading3"/>
        <w:rPr/>
      </w:pPr>
      <w:bookmarkStart w:colFirst="0" w:colLast="0" w:name="_dci0n2jaoe44" w:id="79"/>
      <w:bookmarkEnd w:id="79"/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17.4 Conversor ELF → imagen final</w:t>
      </w:r>
    </w:p>
    <w:p w:rsidR="00000000" w:rsidDel="00000000" w:rsidP="00000000" w:rsidRDefault="00000000" w:rsidRPr="00000000" w14:paraId="0000057C">
      <w:pPr>
        <w:rPr/>
      </w:pPr>
      <w:r w:rsidDel="00000000" w:rsidR="00000000" w:rsidRPr="00000000">
        <w:rPr>
          <w:rtl w:val="0"/>
        </w:rPr>
        <w:t xml:space="preserve">Para carga en FPGA o emulador, un paso final convierte ELF a: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E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Intel HEX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.hex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57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Verilog $readmemh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.mem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58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Binary raw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.bin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2">
      <w:pPr>
        <w:rPr/>
      </w:pPr>
      <w:r w:rsidDel="00000000" w:rsidR="00000000" w:rsidRPr="00000000">
        <w:rPr>
          <w:rtl w:val="0"/>
        </w:rPr>
        <w:t xml:space="preserve">Esto se puede implementar con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llvm-objcopy</w:t>
      </w:r>
      <w:r w:rsidDel="00000000" w:rsidR="00000000" w:rsidRPr="00000000">
        <w:rPr>
          <w:rtl w:val="0"/>
        </w:rPr>
        <w:t xml:space="preserve"> o una herramienta ad-hoc.</w:t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5">
      <w:pPr>
        <w:pStyle w:val="Heading2"/>
        <w:rPr/>
      </w:pPr>
      <w:bookmarkStart w:colFirst="0" w:colLast="0" w:name="_fppkhaif9sg3" w:id="80"/>
      <w:bookmarkEnd w:id="80"/>
      <w:r w:rsidDel="00000000" w:rsidR="00000000" w:rsidRPr="00000000">
        <w:rPr>
          <w:rtl w:val="0"/>
        </w:rPr>
        <w:t xml:space="preserve">18. Resumen ejecutivo</w:t>
      </w:r>
    </w:p>
    <w:p w:rsidR="00000000" w:rsidDel="00000000" w:rsidP="00000000" w:rsidRDefault="00000000" w:rsidRPr="00000000" w14:paraId="00000586">
      <w:pPr>
        <w:pStyle w:val="Heading3"/>
        <w:rPr/>
      </w:pPr>
      <w:bookmarkStart w:colFirst="0" w:colLast="0" w:name="_ujbea0aq2blp" w:id="81"/>
      <w:bookmarkEnd w:id="81"/>
      <w:r w:rsidDel="00000000" w:rsidR="00000000" w:rsidRPr="00000000">
        <w:rPr>
          <w:rtl w:val="0"/>
        </w:rPr>
        <w:t xml:space="preserve">ABI final v1</w:t>
      </w:r>
    </w:p>
    <w:tbl>
      <w:tblPr>
        <w:tblStyle w:val="Table2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Aspecto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Decisión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Direccionamiento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Byte-addressed, 16-bit (64 KiB)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Endianness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Little-endian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Modelo de datos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ILP16,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long</w:t>
            </w:r>
            <w:r w:rsidDel="00000000" w:rsidR="00000000" w:rsidRPr="00000000">
              <w:rPr>
                <w:rtl w:val="0"/>
              </w:rPr>
              <w:t xml:space="preserve">=32,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long long</w:t>
            </w:r>
            <w:r w:rsidDel="00000000" w:rsidR="00000000" w:rsidRPr="00000000">
              <w:rPr>
                <w:rtl w:val="0"/>
              </w:rPr>
              <w:t xml:space="preserve">=64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Punteros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16 bits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16 bits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char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signed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R6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R7 (hardware)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Callee-saved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R4, R5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Caller-saved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R0–R3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Full-descending, alineado a 2 bytes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Formato objeto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ELF32 little-endian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Materialización de constantes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LDI</w:t>
            </w:r>
            <w:r w:rsidDel="00000000" w:rsidR="00000000" w:rsidRPr="00000000">
              <w:rPr>
                <w:rtl w:val="0"/>
              </w:rPr>
              <w:t xml:space="preserve"> (0–255) /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LDPC</w:t>
            </w:r>
            <w:r w:rsidDel="00000000" w:rsidR="00000000" w:rsidRPr="00000000">
              <w:rPr>
                <w:rtl w:val="0"/>
              </w:rPr>
              <w:t xml:space="preserve"> + literal (16 bits)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Accesos memoria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4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ST</w:t>
            </w:r>
            <w:r w:rsidDel="00000000" w:rsidR="00000000" w:rsidRPr="00000000">
              <w:rPr>
                <w:rtl w:val="0"/>
              </w:rPr>
              <w:t xml:space="preserve"> alineados;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LDB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LDBS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STB</w:t>
            </w:r>
            <w:r w:rsidDel="00000000" w:rsidR="00000000" w:rsidRPr="00000000">
              <w:rPr>
                <w:rtl w:val="0"/>
              </w:rPr>
              <w:t xml:space="preserve"> para bytes y desalineados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ISR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RETI</w:t>
            </w:r>
            <w:r w:rsidDel="00000000" w:rsidR="00000000" w:rsidRPr="00000000">
              <w:rPr>
                <w:rtl w:val="0"/>
              </w:rPr>
              <w:t xml:space="preserve">, prólogo/epílogo especial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Branches/calls lejanos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Veneers/thunks por linker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Float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Soft-float (compiler-rt)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Debug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DWARF4+ sobre ELF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Salida final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E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ELF → hex/mem/bin para FPGA</w:t>
            </w:r>
          </w:p>
        </w:tc>
      </w:tr>
    </w:tbl>
    <w:p w:rsidR="00000000" w:rsidDel="00000000" w:rsidP="00000000" w:rsidRDefault="00000000" w:rsidRPr="00000000" w14:paraId="000005AF">
      <w:pPr>
        <w:pStyle w:val="Heading3"/>
        <w:rPr/>
      </w:pPr>
      <w:bookmarkStart w:colFirst="0" w:colLast="0" w:name="_gklkazm11fzh" w:id="82"/>
      <w:bookmarkEnd w:id="82"/>
      <w:r w:rsidDel="00000000" w:rsidR="00000000" w:rsidRPr="00000000">
        <w:rPr>
          <w:rtl w:val="0"/>
        </w:rPr>
        <w:t xml:space="preserve">Conclusión</w:t>
      </w:r>
    </w:p>
    <w:p w:rsidR="00000000" w:rsidDel="00000000" w:rsidP="00000000" w:rsidRDefault="00000000" w:rsidRPr="00000000" w14:paraId="000005B0">
      <w:pPr>
        <w:rPr/>
      </w:pPr>
      <w:r w:rsidDel="00000000" w:rsidR="00000000" w:rsidRPr="00000000">
        <w:rPr>
          <w:rtl w:val="0"/>
        </w:rPr>
        <w:t xml:space="preserve">Con esta definición, GUS16-V8 deja de necesitar un ABI heredado de la era word-addressed y pasa a ser un target razonablemente estándar para una toolchain moderna: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rPr/>
      </w:pPr>
      <w:r w:rsidDel="00000000" w:rsidR="00000000" w:rsidRPr="00000000">
        <w:rPr>
          <w:rtl w:val="0"/>
        </w:rPr>
        <w:t xml:space="preserve">                    ┌─────────┐</w:t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4">
      <w:pPr>
        <w:rPr/>
      </w:pPr>
      <w:r w:rsidDel="00000000" w:rsidR="00000000" w:rsidRPr="00000000">
        <w:rPr>
          <w:rtl w:val="0"/>
        </w:rPr>
        <w:t xml:space="preserve">                    │ Clang   │</w:t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6">
      <w:pPr>
        <w:rPr/>
      </w:pPr>
      <w:r w:rsidDel="00000000" w:rsidR="00000000" w:rsidRPr="00000000">
        <w:rPr>
          <w:rtl w:val="0"/>
        </w:rPr>
        <w:t xml:space="preserve">                    │ frontend│</w:t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8">
      <w:pPr>
        <w:rPr/>
      </w:pPr>
      <w:r w:rsidDel="00000000" w:rsidR="00000000" w:rsidRPr="00000000">
        <w:rPr>
          <w:rtl w:val="0"/>
        </w:rPr>
        <w:t xml:space="preserve">                    └────┬────┘</w:t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A">
      <w:pPr>
        <w:rPr/>
      </w:pPr>
      <w:r w:rsidDel="00000000" w:rsidR="00000000" w:rsidRPr="00000000">
        <w:rPr>
          <w:rtl w:val="0"/>
        </w:rPr>
        <w:t xml:space="preserve">                         │ LLVM IR</w:t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C">
      <w:pPr>
        <w:rPr/>
      </w:pPr>
      <w:r w:rsidDel="00000000" w:rsidR="00000000" w:rsidRPr="00000000">
        <w:rPr>
          <w:rtl w:val="0"/>
        </w:rPr>
        <w:t xml:space="preserve">                    ┌────▼────┐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E">
      <w:pPr>
        <w:rPr/>
      </w:pPr>
      <w:r w:rsidDel="00000000" w:rsidR="00000000" w:rsidRPr="00000000">
        <w:rPr>
          <w:rtl w:val="0"/>
        </w:rPr>
        <w:t xml:space="preserve">                    │ GUS16   │</w:t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rPr/>
      </w:pPr>
      <w:r w:rsidDel="00000000" w:rsidR="00000000" w:rsidRPr="00000000">
        <w:rPr>
          <w:rtl w:val="0"/>
        </w:rPr>
        <w:t xml:space="preserve">                    │ backend │</w:t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2">
      <w:pPr>
        <w:rPr/>
      </w:pPr>
      <w:r w:rsidDel="00000000" w:rsidR="00000000" w:rsidRPr="00000000">
        <w:rPr>
          <w:rtl w:val="0"/>
        </w:rPr>
        <w:t xml:space="preserve">                    └────┬────┘</w:t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4">
      <w:pPr>
        <w:rPr/>
      </w:pPr>
      <w:r w:rsidDel="00000000" w:rsidR="00000000" w:rsidRPr="00000000">
        <w:rPr>
          <w:rtl w:val="0"/>
        </w:rPr>
        <w:t xml:space="preserve">                         │ MC (asm / .o)</w:t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6">
      <w:pPr>
        <w:rPr/>
      </w:pPr>
      <w:r w:rsidDel="00000000" w:rsidR="00000000" w:rsidRPr="00000000">
        <w:rPr>
          <w:rtl w:val="0"/>
        </w:rPr>
        <w:t xml:space="preserve">              ┌──────────┴──────────┐</w:t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8">
      <w:pPr>
        <w:rPr/>
      </w:pPr>
      <w:r w:rsidDel="00000000" w:rsidR="00000000" w:rsidRPr="00000000">
        <w:rPr>
          <w:rtl w:val="0"/>
        </w:rPr>
        <w:t xml:space="preserve">              │                     │</w:t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A">
      <w:pPr>
        <w:rPr/>
      </w:pPr>
      <w:r w:rsidDel="00000000" w:rsidR="00000000" w:rsidRPr="00000000">
        <w:rPr>
          <w:rtl w:val="0"/>
        </w:rPr>
        <w:t xml:space="preserve">         ┌────▼────┐          ┌────▼────┐</w:t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C">
      <w:pPr>
        <w:rPr/>
      </w:pPr>
      <w:r w:rsidDel="00000000" w:rsidR="00000000" w:rsidRPr="00000000">
        <w:rPr>
          <w:rtl w:val="0"/>
        </w:rPr>
        <w:t xml:space="preserve">         │ MC asm  │          │ ELF .o  │</w:t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E">
      <w:pPr>
        <w:rPr/>
      </w:pPr>
      <w:r w:rsidDel="00000000" w:rsidR="00000000" w:rsidRPr="00000000">
        <w:rPr>
          <w:rtl w:val="0"/>
        </w:rPr>
        <w:t xml:space="preserve">         │ printer │          │ writer  │</w:t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0">
      <w:pPr>
        <w:rPr/>
      </w:pPr>
      <w:r w:rsidDel="00000000" w:rsidR="00000000" w:rsidRPr="00000000">
        <w:rPr>
          <w:rtl w:val="0"/>
        </w:rPr>
        <w:t xml:space="preserve">         └────┬────┘          └────┬────┘</w:t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rPr/>
      </w:pPr>
      <w:r w:rsidDel="00000000" w:rsidR="00000000" w:rsidRPr="00000000">
        <w:rPr>
          <w:rtl w:val="0"/>
        </w:rPr>
        <w:t xml:space="preserve">              │                    │</w:t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rPr/>
      </w:pPr>
      <w:r w:rsidDel="00000000" w:rsidR="00000000" w:rsidRPr="00000000">
        <w:rPr>
          <w:rtl w:val="0"/>
        </w:rPr>
        <w:t xml:space="preserve">              │               ┌────▼────┐</w:t>
      </w:r>
    </w:p>
    <w:p w:rsidR="00000000" w:rsidDel="00000000" w:rsidP="00000000" w:rsidRDefault="00000000" w:rsidRPr="00000000" w14:paraId="00000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rPr/>
      </w:pPr>
      <w:r w:rsidDel="00000000" w:rsidR="00000000" w:rsidRPr="00000000">
        <w:rPr>
          <w:rtl w:val="0"/>
        </w:rPr>
        <w:t xml:space="preserve">              │               │  LLD    │</w:t>
      </w:r>
    </w:p>
    <w:p w:rsidR="00000000" w:rsidDel="00000000" w:rsidP="00000000" w:rsidRDefault="00000000" w:rsidRPr="00000000" w14:paraId="00000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rPr/>
      </w:pPr>
      <w:r w:rsidDel="00000000" w:rsidR="00000000" w:rsidRPr="00000000">
        <w:rPr>
          <w:rtl w:val="0"/>
        </w:rPr>
        <w:t xml:space="preserve">              │               │ linker  │</w:t>
      </w:r>
    </w:p>
    <w:p w:rsidR="00000000" w:rsidDel="00000000" w:rsidP="00000000" w:rsidRDefault="00000000" w:rsidRPr="00000000" w14:paraId="00000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A">
      <w:pPr>
        <w:rPr/>
      </w:pPr>
      <w:r w:rsidDel="00000000" w:rsidR="00000000" w:rsidRPr="00000000">
        <w:rPr>
          <w:rtl w:val="0"/>
        </w:rPr>
        <w:t xml:space="preserve">              │               └────┬────┘</w:t>
      </w:r>
    </w:p>
    <w:p w:rsidR="00000000" w:rsidDel="00000000" w:rsidP="00000000" w:rsidRDefault="00000000" w:rsidRPr="00000000" w14:paraId="00000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C">
      <w:pPr>
        <w:rPr/>
      </w:pPr>
      <w:r w:rsidDel="00000000" w:rsidR="00000000" w:rsidRPr="00000000">
        <w:rPr>
          <w:rtl w:val="0"/>
        </w:rPr>
        <w:t xml:space="preserve">              │                    │ ELF executable</w:t>
      </w:r>
    </w:p>
    <w:p w:rsidR="00000000" w:rsidDel="00000000" w:rsidP="00000000" w:rsidRDefault="00000000" w:rsidRPr="00000000" w14:paraId="00000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E">
      <w:pPr>
        <w:rPr/>
      </w:pPr>
      <w:r w:rsidDel="00000000" w:rsidR="00000000" w:rsidRPr="00000000">
        <w:rPr>
          <w:rtl w:val="0"/>
        </w:rPr>
        <w:t xml:space="preserve">              │               ┌────▼────┐</w:t>
      </w:r>
    </w:p>
    <w:p w:rsidR="00000000" w:rsidDel="00000000" w:rsidP="00000000" w:rsidRDefault="00000000" w:rsidRPr="00000000" w14:paraId="00000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0">
      <w:pPr>
        <w:rPr/>
      </w:pPr>
      <w:r w:rsidDel="00000000" w:rsidR="00000000" w:rsidRPr="00000000">
        <w:rPr>
          <w:rtl w:val="0"/>
        </w:rPr>
        <w:t xml:space="preserve">              │               │objcopy  │</w:t>
      </w:r>
    </w:p>
    <w:p w:rsidR="00000000" w:rsidDel="00000000" w:rsidP="00000000" w:rsidRDefault="00000000" w:rsidRPr="00000000" w14:paraId="00000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   │               │ELF→hex  │</w:t>
      </w:r>
    </w:p>
    <w:p w:rsidR="00000000" w:rsidDel="00000000" w:rsidP="00000000" w:rsidRDefault="00000000" w:rsidRPr="00000000" w14:paraId="00000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4">
      <w:pPr>
        <w:rPr/>
      </w:pPr>
      <w:r w:rsidDel="00000000" w:rsidR="00000000" w:rsidRPr="00000000">
        <w:rPr>
          <w:rtl w:val="0"/>
        </w:rPr>
        <w:t xml:space="preserve">              │               └────┬────┘</w:t>
      </w:r>
    </w:p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6">
      <w:pPr>
        <w:rPr/>
      </w:pPr>
      <w:r w:rsidDel="00000000" w:rsidR="00000000" w:rsidRPr="00000000">
        <w:rPr>
          <w:rtl w:val="0"/>
        </w:rPr>
        <w:t xml:space="preserve">              │                    │ .hex / .mem / .bin</w:t>
      </w:r>
    </w:p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8">
      <w:pPr>
        <w:rPr/>
      </w:pPr>
      <w:r w:rsidDel="00000000" w:rsidR="00000000" w:rsidRPr="00000000">
        <w:rPr>
          <w:rtl w:val="0"/>
        </w:rPr>
        <w:t xml:space="preserve">              ▼                    ▼</w:t>
      </w:r>
    </w:p>
    <w:p w:rsidR="00000000" w:rsidDel="00000000" w:rsidP="00000000" w:rsidRDefault="00000000" w:rsidRPr="00000000" w14:paraId="00000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A">
      <w:pPr>
        <w:rPr/>
      </w:pPr>
      <w:r w:rsidDel="00000000" w:rsidR="00000000" w:rsidRPr="00000000">
        <w:rPr>
          <w:rtl w:val="0"/>
        </w:rPr>
        <w:t xml:space="preserve">           .s file            FPGA / emulador</w:t>
      </w:r>
    </w:p>
    <w:p w:rsidR="00000000" w:rsidDel="00000000" w:rsidP="00000000" w:rsidRDefault="00000000" w:rsidRPr="00000000" w14:paraId="00000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D">
      <w:pPr>
        <w:pStyle w:val="Heading2"/>
        <w:rPr/>
      </w:pPr>
      <w:bookmarkStart w:colFirst="0" w:colLast="0" w:name="_vg5zrg9nyj2f" w:id="83"/>
      <w:bookmarkEnd w:id="83"/>
      <w:r w:rsidDel="00000000" w:rsidR="00000000" w:rsidRPr="00000000">
        <w:rPr>
          <w:rtl w:val="0"/>
        </w:rPr>
        <w:t xml:space="preserve">Apéndice A: Tabla completa de instrucciones V8 (referencia rápida)</w:t>
      </w:r>
    </w:p>
    <w:tbl>
      <w:tblPr>
        <w:tblStyle w:val="Table2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E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Bits [15:11]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F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Mnemónico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0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Operandos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1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Operación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2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Flags CVNZ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4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RA,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RA +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7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SUB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RA,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B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RD = RA −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C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ADC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RA,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RA + RB + 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1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RA,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5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RD = RA − RB − ~C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6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00001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RA,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RA &amp;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B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––✓✓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00001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RA,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RA |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0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––✓✓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00001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XOR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RA,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RA ^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5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––✓✓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00001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RA,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9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RD = (RB&gt;&gt;RA) | (RB&lt;&lt;16−RA)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A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––✓✓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00100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ADDI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RD +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1F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00101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SUBI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3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RD = RD −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4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00110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ADCI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RD + u8 + 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9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A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00111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SBCI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D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RD = RD − u8 − ~C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E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2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ANDI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RD &amp;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3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––✓✓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4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01001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RD |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8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––✓✓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01010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A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XORI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RD ^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D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––✓✓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01011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3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CMPI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1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RD − u8 (descarta resultado)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2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4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TSTI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&amp; u8 (descarta resultado)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7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––✓✓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01101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u8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4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RB, u4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0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RD = (RB&gt;&gt;u4) | (RB&lt;&lt;16−u4)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1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––✓✓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RORC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{C, RB&gt;&gt;1}, C=RB[0]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6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✓?✓✓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RB&gt;&gt;1, C=RB[0]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B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✓?✓✓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SHRA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RB&gt;&gt;&gt;1 (arith), C=RB[0]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0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✓?✓✓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NOT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~RB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5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––✓✓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NEG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9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RD = −RB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A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MOV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RB (copia, sin ALU)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LDPC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Mem16[PC]; PC +=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NOP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operation hardware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A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WFI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Wait for interrupt (clock gating)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7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JMP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PC = Mem16[PC] (salto absoluto)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4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JMPL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PC = Mem16[PC]; LR = PC ⚠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A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JIND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PC =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01111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8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RETI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Restaurar PC/Flags bancados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00010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4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TST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RA,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flags = RA &amp; RB (no write-back)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7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––✓✓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00010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CMP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RA,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B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flags = RA − RB (no write-back)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C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✓✓✓✓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10000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9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s5(RA)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Mem16[RA+s5]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1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––✓✓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10001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s5(RA)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ZExt(Mem8[RA+s5])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6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––✓✓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10011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LDBS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RD, s5(RA)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RD = SExt(Mem8[RA+s5])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B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––✓✓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10100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RB, s5(RA)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A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Mem16[RA+s5] = RB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10101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STB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RB, s5(RA)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Mem8[RA+s5] = RB[7:0]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1011_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PC = PC + s11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1011_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PC = PC + s11; R7 = PC_prev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B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1100_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JZ/JNZ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Branch si Z / ~Z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1101_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JC/JNC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Branch si C / ~C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A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1110_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JMI/JPL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Branch si N / ~N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C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1111_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JV/JNV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Branch si V / ~V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––––</w:t>
            </w:r>
          </w:p>
        </w:tc>
      </w:tr>
    </w:tbl>
    <w:p w:rsidR="00000000" w:rsidDel="00000000" w:rsidP="00000000" w:rsidRDefault="00000000" w:rsidRPr="00000000" w14:paraId="00000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5">
      <w:pPr>
        <w:rPr/>
      </w:pPr>
      <w:r w:rsidDel="00000000" w:rsidR="00000000" w:rsidRPr="00000000">
        <w:rPr>
          <w:rtl w:val="0"/>
        </w:rPr>
        <w:t xml:space="preserve">Opcodes reservados (sin instrucción asignada en V8 rev.3):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01110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0x1Cxx</w:t>
      </w:r>
      <w:r w:rsidDel="00000000" w:rsidR="00000000" w:rsidRPr="00000000">
        <w:rPr>
          <w:rtl w:val="0"/>
        </w:rPr>
        <w:t xml:space="preserve">),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10010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0x24xx</w:t>
      </w:r>
      <w:r w:rsidDel="00000000" w:rsidR="00000000" w:rsidRPr="00000000">
        <w:rPr>
          <w:rtl w:val="0"/>
        </w:rPr>
        <w:t xml:space="preserve">). En grupo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00010</w:t>
      </w:r>
      <w:r w:rsidDel="00000000" w:rsidR="00000000" w:rsidRPr="00000000">
        <w:rPr>
          <w:rtl w:val="0"/>
        </w:rPr>
        <w:t xml:space="preserve">: sel=10 y sel=11 libres (TST=00, CMP=01 asignados). En grupo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01111</w:t>
      </w:r>
      <w:r w:rsidDel="00000000" w:rsidR="00000000" w:rsidRPr="00000000">
        <w:rPr>
          <w:rtl w:val="0"/>
        </w:rPr>
        <w:t xml:space="preserve"> sub=101: sel=11 libre (NOT=00, NEG=01, MOV=10 asignados).</w:t>
      </w:r>
    </w:p>
    <w:p w:rsidR="00000000" w:rsidDel="00000000" w:rsidP="00000000" w:rsidRDefault="00000000" w:rsidRPr="00000000" w14:paraId="00000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7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Nota (V8 rev.3)</w:t>
      </w:r>
      <w:r w:rsidDel="00000000" w:rsidR="00000000" w:rsidRPr="00000000">
        <w:rPr>
          <w:rtl w:val="0"/>
        </w:rPr>
        <w:t xml:space="preserve">: el grupo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00010</w:t>
      </w:r>
      <w:r w:rsidDel="00000000" w:rsidR="00000000" w:rsidRPr="00000000">
        <w:rPr>
          <w:rtl w:val="0"/>
        </w:rPr>
        <w:t xml:space="preserve"> ahora contiene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TST</w:t>
      </w:r>
      <w:r w:rsidDel="00000000" w:rsidR="00000000" w:rsidRPr="00000000">
        <w:rPr>
          <w:rtl w:val="0"/>
        </w:rPr>
        <w:t xml:space="preserve"> 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CMP</w:t>
      </w:r>
      <w:r w:rsidDel="00000000" w:rsidR="00000000" w:rsidRPr="00000000">
        <w:rPr>
          <w:rtl w:val="0"/>
        </w:rPr>
        <w:t xml:space="preserve">, eliminando la necesidad de registros temporales para comparaciones.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MOV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NOP</w:t>
      </w:r>
      <w:r w:rsidDel="00000000" w:rsidR="00000000" w:rsidRPr="00000000">
        <w:rPr>
          <w:rtl w:val="0"/>
        </w:rPr>
        <w:t xml:space="preserve"> 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WFI</w:t>
      </w:r>
      <w:r w:rsidDel="00000000" w:rsidR="00000000" w:rsidRPr="00000000">
        <w:rPr>
          <w:rtl w:val="0"/>
        </w:rPr>
        <w:t xml:space="preserve"> se añadieron al grupo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01111</w:t>
      </w:r>
      <w:r w:rsidDel="00000000" w:rsidR="00000000" w:rsidRPr="00000000">
        <w:rPr>
          <w:rtl w:val="0"/>
        </w:rPr>
        <w:t xml:space="preserve"> aprovechando huecos existentes.</w:t>
      </w:r>
    </w:p>
    <w:p w:rsidR="00000000" w:rsidDel="00000000" w:rsidP="00000000" w:rsidRDefault="00000000" w:rsidRPr="00000000" w14:paraId="00000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A">
      <w:pPr>
        <w:pStyle w:val="Heading2"/>
        <w:rPr/>
      </w:pPr>
      <w:bookmarkStart w:colFirst="0" w:colLast="0" w:name="_mx9fcdd8803g" w:id="84"/>
      <w:bookmarkEnd w:id="84"/>
      <w:r w:rsidDel="00000000" w:rsidR="00000000" w:rsidRPr="00000000">
        <w:rPr>
          <w:rtl w:val="0"/>
        </w:rPr>
        <w:t xml:space="preserve">Apéndice B: Condiciones de salto y su uso en C</w:t>
      </w:r>
    </w:p>
    <w:p w:rsidR="00000000" w:rsidDel="00000000" w:rsidP="00000000" w:rsidRDefault="00000000" w:rsidRPr="00000000" w14:paraId="000006DB">
      <w:pPr>
        <w:rPr/>
      </w:pPr>
      <w:r w:rsidDel="00000000" w:rsidR="00000000" w:rsidRPr="00000000">
        <w:rPr>
          <w:rtl w:val="0"/>
        </w:rPr>
        <w:t xml:space="preserve">Para la generación de saltos condicionales desde comparaciones C:</w:t>
      </w:r>
    </w:p>
    <w:p w:rsidR="00000000" w:rsidDel="00000000" w:rsidP="00000000" w:rsidRDefault="00000000" w:rsidRPr="00000000" w14:paraId="00000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2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D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Comparación C (signed)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E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Secuencia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DF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Branch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 ==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SUB Rt, a,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2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3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 !=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4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SUB Rt, a,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5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JNZ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 &lt;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SUB Rt, a,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JMI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(si sin overflow) o combinación N⊕V¹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 &gt;=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A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SUB Rt, a,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JPL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 (si sin overflow) o combinación N⊕V¹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 &gt;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SUB Rt, b, 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JMI</w:t>
            </w:r>
            <w:r w:rsidDel="00000000" w:rsidR="00000000" w:rsidRPr="00000000">
              <w:rPr>
                <w:rtl w:val="0"/>
              </w:rPr>
              <w:t xml:space="preserve"> (invertido)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E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 &lt;=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SUB Rt, b, 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JPL</w:t>
            </w:r>
            <w:r w:rsidDel="00000000" w:rsidR="00000000" w:rsidRPr="00000000">
              <w:rPr>
                <w:rtl w:val="0"/>
              </w:rPr>
              <w:t xml:space="preserve"> (invertido) o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JZ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F2">
      <w:pPr>
        <w:rPr/>
      </w:pPr>
      <w:r w:rsidDel="00000000" w:rsidR="00000000" w:rsidRPr="00000000">
        <w:rPr>
          <w:rtl w:val="0"/>
        </w:rPr>
      </w:r>
    </w:p>
    <w:tbl>
      <w:tblPr>
        <w:tblStyle w:val="Table2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3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Comparación C (unsigned)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4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Secuencia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5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Branch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6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 &lt;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7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SUB Rt, a,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8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JNC</w:t>
            </w:r>
            <w:r w:rsidDel="00000000" w:rsidR="00000000" w:rsidRPr="00000000">
              <w:rPr>
                <w:rtl w:val="0"/>
              </w:rPr>
              <w:t xml:space="preserve"> (C=0 = borrow)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9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 &gt;=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A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SUB Rt, a,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B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JC</w:t>
            </w:r>
            <w:r w:rsidDel="00000000" w:rsidR="00000000" w:rsidRPr="00000000">
              <w:rPr>
                <w:rtl w:val="0"/>
              </w:rPr>
              <w:t xml:space="preserve"> (C=1 = no borrow)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C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 &gt;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D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SUB Rt, b, 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E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JNC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FF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a &lt;=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0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SUB Rt, b, 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1">
            <w:pPr>
              <w:jc w:val="left"/>
              <w:rPr/>
            </w:pP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rtl w:val="0"/>
              </w:rPr>
              <w:t xml:space="preserve">JC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3">
      <w:pPr>
        <w:ind w:left="600" w:right="600" w:firstLine="0"/>
        <w:rPr/>
      </w:pPr>
      <w:r w:rsidDel="00000000" w:rsidR="00000000" w:rsidRPr="00000000">
        <w:rPr>
          <w:rtl w:val="0"/>
        </w:rPr>
        <w:t xml:space="preserve">¹ </w:t>
      </w:r>
      <w:r w:rsidDel="00000000" w:rsidR="00000000" w:rsidRPr="00000000">
        <w:rPr>
          <w:b w:val="1"/>
          <w:bCs w:val="1"/>
          <w:rtl w:val="0"/>
        </w:rPr>
        <w:t xml:space="preserve">Signed less-than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requiere comprobar N⊕V.  Dado que GUS16 no tiene un branch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JLT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directo que compruebe N⊕V, el backend debe usar una secuencia de dos branches o una estrategia diferente.  Opciones:</w:t>
      </w:r>
    </w:p>
    <w:p w:rsidR="00000000" w:rsidDel="00000000" w:rsidP="00000000" w:rsidRDefault="00000000" w:rsidRPr="00000000" w14:paraId="00000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5">
      <w:pPr>
        <w:numPr>
          <w:ilvl w:val="0"/>
          <w:numId w:val="6"/>
        </w:numPr>
        <w:ind w:left="1320" w:right="600" w:hanging="360"/>
      </w:pPr>
      <w:r w:rsidDel="00000000" w:rsidR="00000000" w:rsidRPr="00000000">
        <w:rPr>
          <w:b w:val="1"/>
          <w:bCs w:val="1"/>
          <w:rtl w:val="0"/>
        </w:rPr>
        <w:t xml:space="preserve">Doble branch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JV .Lflip</w:t>
      </w:r>
      <w:r w:rsidDel="00000000" w:rsidR="00000000" w:rsidRPr="00000000">
        <w:rPr>
          <w:rtl w:val="0"/>
        </w:rPr>
        <w:t xml:space="preserve"> /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JMI target</w:t>
      </w:r>
      <w:r w:rsidDel="00000000" w:rsidR="00000000" w:rsidRPr="00000000">
        <w:rPr>
          <w:rtl w:val="0"/>
        </w:rPr>
        <w:t xml:space="preserve"> /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JR .Lend</w:t>
      </w:r>
      <w:r w:rsidDel="00000000" w:rsidR="00000000" w:rsidRPr="00000000">
        <w:rPr>
          <w:rtl w:val="0"/>
        </w:rPr>
        <w:t xml:space="preserve"> /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.Lflip: JPL target</w:t>
      </w:r>
      <w:r w:rsidDel="00000000" w:rsidR="00000000" w:rsidRPr="00000000">
        <w:rPr>
          <w:rtl w:val="0"/>
        </w:rPr>
        <w:t xml:space="preserve"> /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.Lend:</w:t>
      </w:r>
      <w:r w:rsidDel="00000000" w:rsidR="00000000" w:rsidRPr="00000000">
        <w:rPr>
          <w:rtl w:val="0"/>
        </w:rPr>
        <w:t xml:space="preserve">  — correcto pero costoso (hasta 10 bytes).</w:t>
      </w:r>
    </w:p>
    <w:p w:rsidR="00000000" w:rsidDel="00000000" w:rsidP="00000000" w:rsidRDefault="00000000" w:rsidRPr="00000000" w14:paraId="00000706">
      <w:pPr>
        <w:numPr>
          <w:ilvl w:val="0"/>
          <w:numId w:val="6"/>
        </w:numPr>
        <w:ind w:left="1320" w:right="600" w:hanging="360"/>
      </w:pPr>
      <w:r w:rsidDel="00000000" w:rsidR="00000000" w:rsidRPr="00000000">
        <w:rPr>
          <w:b w:val="1"/>
          <w:bCs w:val="1"/>
          <w:rtl w:val="0"/>
        </w:rPr>
        <w:t xml:space="preserve">Materializar la condición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calcular N⊕V en un registro usando shifts y XOR, luego branch sobre ello.</w:t>
      </w:r>
    </w:p>
    <w:p w:rsidR="00000000" w:rsidDel="00000000" w:rsidP="00000000" w:rsidRDefault="00000000" w:rsidRPr="00000000" w14:paraId="00000707">
      <w:pPr>
        <w:numPr>
          <w:ilvl w:val="0"/>
          <w:numId w:val="6"/>
        </w:numPr>
        <w:ind w:left="1320" w:right="600" w:hanging="360"/>
      </w:pPr>
      <w:r w:rsidDel="00000000" w:rsidR="00000000" w:rsidRPr="00000000">
        <w:rPr>
          <w:b w:val="1"/>
          <w:bCs w:val="1"/>
          <w:rtl w:val="0"/>
        </w:rPr>
        <w:t xml:space="preserve">Reescribir la comparación</w:t>
      </w:r>
      <w:r w:rsidDel="00000000" w:rsidR="00000000" w:rsidRPr="00000000">
        <w:rPr>
          <w:rtl w:val="0"/>
        </w:rPr>
        <w:t xml:space="preserve">: para muchos casos prácticos (comparación contra constante, rango limitado), el compilador puede evitar la complejidad completa de signed-less-than reordenando operandos o usando rangos.</w:t>
      </w:r>
    </w:p>
    <w:p w:rsidR="00000000" w:rsidDel="00000000" w:rsidP="00000000" w:rsidRDefault="00000000" w:rsidRPr="00000000" w14:paraId="00000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9">
      <w:pPr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Recomendación para v1</w:t>
      </w:r>
      <w:r w:rsidDel="00000000" w:rsidR="00000000" w:rsidRPr="00000000">
        <w:rPr>
          <w:rtl w:val="0"/>
        </w:rPr>
        <w:t xml:space="preserve">: implementar la estrategia 1 (doble branch) como fallback general y optimizar los casos comunes (contra 0, contra constante pequeña) con patrones más compactos.  La ausencia de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JLT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JGE</w:t>
      </w:r>
      <w:r w:rsidDel="00000000" w:rsidR="00000000" w:rsidRPr="00000000">
        <w:rPr>
          <w:rtl w:val="0"/>
        </w:rPr>
        <w:t xml:space="preserve"> es la mayor debilidad de la ISA para codegen de C signado; documentar para posible adición en V9.</w:t>
      </w:r>
    </w:p>
    <w:p w:rsidR="00000000" w:rsidDel="00000000" w:rsidP="00000000" w:rsidRDefault="00000000" w:rsidRPr="00000000" w14:paraId="00000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C">
      <w:pPr>
        <w:pStyle w:val="Heading2"/>
        <w:rPr/>
      </w:pPr>
      <w:bookmarkStart w:colFirst="0" w:colLast="0" w:name="_q82vlf4umcpc" w:id="85"/>
      <w:bookmarkEnd w:id="85"/>
      <w:r w:rsidDel="00000000" w:rsidR="00000000" w:rsidRPr="00000000">
        <w:rPr>
          <w:rtl w:val="0"/>
        </w:rPr>
        <w:t xml:space="preserve">Apéndice C: Glosario</w:t>
      </w:r>
    </w:p>
    <w:tbl>
      <w:tblPr>
        <w:tblStyle w:val="Table2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D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Término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E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Definición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0F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ABI word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Unidad de 16 bits; corresponde al ancho natural de la CPU y al ancho de un registro.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1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callee-saved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Registro que la función llamada debe preservar (salvar y restaurar si lo modifica).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3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caller-saved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Registro que puede ser destruido por cualquier llamada; el llamante debe salvarlo si lo necesita después.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5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full-descending stack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SP apunta al último elemento válido; push decrementa SP antes de escribir.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7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sret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"Struct return": convención por la que el llamante pasa un puntero oculto para que el callee escriba el valor de retorno grande.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thunk/veneer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Pequeña secuencia de trampolín insertada por el linker para alcanzar destinos fuera del rango de un branch/call corto.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B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relaxation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Optimización de linker que reemplaza secuencias largas por cortas cuando el destino queda dentro de rango tras la asignación de direcciones.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D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LDPC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Load PC-relative: lee la palabra en la dirección actual del PC (el literal embebido) y avanza PC, efectuando una carga de constante de 16 bits.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1F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VECTORBASE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2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Dirección base de la tabla de vectores de interrupción; por defecto 0x0000.</w:t>
            </w:r>
          </w:p>
        </w:tc>
      </w:tr>
    </w:tbl>
    <w:p w:rsidR="00000000" w:rsidDel="00000000" w:rsidP="00000000" w:rsidRDefault="00000000" w:rsidRPr="00000000" w14:paraId="00000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4">
      <w:pPr>
        <w:rPr/>
      </w:pPr>
      <w:r w:rsidDel="00000000" w:rsidR="00000000" w:rsidRPr="00000000">
        <w:rPr>
          <w:i w:val="1"/>
          <w:iCs w:val="1"/>
          <w:rtl w:val="0"/>
        </w:rPr>
        <w:t xml:space="preserve">Fin del documento GUS16-V8 psABI v3.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va Mono">
    <w:embedRegular w:fontKey="{00000000-0000-0000-0000-000000000000}" r:id="rId5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+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+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  <w:style w:type="table" w:styleId="Table17">
    <w:basedOn w:val="TableNormal"/>
    <w:tblPr>
      <w:tblStyleRowBandSize w:val="1"/>
      <w:tblStyleColBandSize w:val="1"/>
    </w:tblPr>
  </w:style>
  <w:style w:type="table" w:styleId="Table18">
    <w:basedOn w:val="TableNormal"/>
    <w:tblPr>
      <w:tblStyleRowBandSize w:val="1"/>
      <w:tblStyleColBandSize w:val="1"/>
    </w:tblPr>
  </w:style>
  <w:style w:type="table" w:styleId="Table19">
    <w:basedOn w:val="TableNormal"/>
    <w:tblPr>
      <w:tblStyleRowBandSize w:val="1"/>
      <w:tblStyleColBandSize w:val="1"/>
    </w:tblPr>
  </w:style>
  <w:style w:type="table" w:styleId="Table20">
    <w:basedOn w:val="TableNormal"/>
    <w:tblPr>
      <w:tblStyleRowBandSize w:val="1"/>
      <w:tblStyleColBandSize w:val="1"/>
    </w:tblPr>
  </w:style>
  <w:style w:type="table" w:styleId="Table21">
    <w:basedOn w:val="TableNormal"/>
    <w:tblPr>
      <w:tblStyleRowBandSize w:val="1"/>
      <w:tblStyleColBandSize w:val="1"/>
    </w:tblPr>
  </w:style>
  <w:style w:type="table" w:styleId="Table22">
    <w:basedOn w:val="TableNormal"/>
    <w:tblPr>
      <w:tblStyleRowBandSize w:val="1"/>
      <w:tblStyleColBandSize w:val="1"/>
    </w:tblPr>
  </w:style>
  <w:style w:type="table" w:styleId="Table23">
    <w:basedOn w:val="TableNormal"/>
    <w:tblPr>
      <w:tblStyleRowBandSize w:val="1"/>
      <w:tblStyleColBandSize w:val="1"/>
    </w:tblPr>
  </w:style>
  <w:style w:type="table" w:styleId="Table24">
    <w:basedOn w:val="TableNormal"/>
    <w:tblPr>
      <w:tblStyleRowBandSize w:val="1"/>
      <w:tblStyleColBandSize w:val="1"/>
    </w:tblPr>
  </w:style>
  <w:style w:type="table" w:styleId="Table25">
    <w:basedOn w:val="TableNormal"/>
    <w:tblPr>
      <w:tblStyleRowBandSize w:val="1"/>
      <w:tblStyleColBandSize w:val="1"/>
    </w:tblPr>
  </w:style>
  <w:style w:type="table" w:styleId="Table2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Relationship Id="rId5" Type="http://schemas.openxmlformats.org/officeDocument/2006/relationships/font" Target="fonts/NovaMono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